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E305E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E305E" w:rsidRPr="003E305E">
        <w:rPr>
          <w:rFonts w:asciiTheme="majorHAnsi" w:hAnsiTheme="majorHAnsi" w:cs="Arial"/>
          <w:b/>
        </w:rPr>
        <w:t>Моя профессия - психолог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3E305E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473B3">
              <w:t>Муниципальное дошкольное образовательное учреждение «Центр развития реб</w:t>
            </w:r>
            <w:r>
              <w:t>енка «Брусничка» №21, г. Саянск</w:t>
            </w:r>
          </w:p>
        </w:tc>
        <w:tc>
          <w:tcPr>
            <w:tcW w:w="3951" w:type="dxa"/>
          </w:tcPr>
          <w:p w:rsidR="00202519" w:rsidRPr="00CD6E7A" w:rsidRDefault="003E305E" w:rsidP="003E3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Минич Кристина Александровна</w:t>
            </w:r>
          </w:p>
        </w:tc>
        <w:tc>
          <w:tcPr>
            <w:tcW w:w="2393" w:type="dxa"/>
          </w:tcPr>
          <w:p w:rsidR="00A41A57" w:rsidRPr="00CD6E7A" w:rsidRDefault="00BE613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377F2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305E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9F39-A6F3-447B-AFC0-9249E542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</cp:revision>
  <dcterms:created xsi:type="dcterms:W3CDTF">2016-12-03T05:02:00Z</dcterms:created>
  <dcterms:modified xsi:type="dcterms:W3CDTF">2021-03-09T09:19:00Z</dcterms:modified>
</cp:coreProperties>
</file>