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15586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15586">
        <w:rPr>
          <w:rFonts w:asciiTheme="majorHAnsi" w:hAnsiTheme="majorHAnsi" w:cstheme="minorHAnsi"/>
          <w:lang w:val="en-US"/>
        </w:rPr>
        <w:t>. 8-923-606-29-50</w:t>
      </w:r>
    </w:p>
    <w:p w:rsidR="00765142" w:rsidRPr="00915586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15586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15586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1558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1558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9131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9131D" w:rsidRPr="00E9131D">
        <w:rPr>
          <w:rFonts w:ascii="Cambria" w:hAnsi="Cambria" w:cs="Arial"/>
          <w:b/>
          <w:sz w:val="24"/>
          <w:szCs w:val="24"/>
        </w:rPr>
        <w:t>Широкая Масленица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15586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 Васьковский детский сад», Кемеровская область, Ст. </w:t>
            </w:r>
            <w:proofErr w:type="spellStart"/>
            <w:r>
              <w:rPr>
                <w:rFonts w:asciiTheme="majorHAnsi" w:hAnsiTheme="majorHAnsi" w:cstheme="minorHAnsi"/>
              </w:rPr>
              <w:t>Падунская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1558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Камынина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Марина Александровна</w:t>
            </w:r>
            <w:r w:rsidR="00E9131D">
              <w:rPr>
                <w:rFonts w:asciiTheme="majorHAnsi" w:hAnsiTheme="majorHAnsi" w:cstheme="minorHAnsi"/>
              </w:rPr>
              <w:t>, Булатова Ксения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5586"/>
    <w:rsid w:val="00916A1C"/>
    <w:rsid w:val="00917097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E6B70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131D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21AE-E396-4C2C-BA6F-384840C8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2023-02-17T08:02:00Z</dcterms:modified>
</cp:coreProperties>
</file>