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86F86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86F86">
        <w:rPr>
          <w:rFonts w:asciiTheme="majorHAnsi" w:hAnsiTheme="majorHAnsi" w:cstheme="minorHAnsi"/>
          <w:lang w:val="en-US"/>
        </w:rPr>
        <w:t>. 8-923-606-29-50</w:t>
      </w:r>
    </w:p>
    <w:p w:rsidR="00765142" w:rsidRPr="00D86F86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86F86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86F86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86F8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86F8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86F8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86F86" w:rsidRPr="00D86F86">
        <w:rPr>
          <w:rFonts w:ascii="Cambria" w:hAnsi="Cambria" w:cs="Arial"/>
          <w:b/>
          <w:sz w:val="24"/>
          <w:szCs w:val="24"/>
        </w:rPr>
        <w:t>Лучшее учебное занятие по профессиям и специальностям ФГОС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86F86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ГБПОУ «Волгоградский  колледж  управления и новых технологий имени Юрия Гагарина», </w:t>
            </w:r>
            <w:proofErr w:type="gramStart"/>
            <w:r>
              <w:rPr>
                <w:rFonts w:cs="Calibri"/>
                <w:sz w:val="24"/>
                <w:szCs w:val="24"/>
              </w:rPr>
              <w:t>г</w:t>
            </w:r>
            <w:bookmarkStart w:id="0" w:name="_GoBack"/>
            <w:bookmarkEnd w:id="0"/>
            <w:proofErr w:type="gramEnd"/>
            <w:r>
              <w:rPr>
                <w:rFonts w:cs="Calibri"/>
                <w:sz w:val="24"/>
                <w:szCs w:val="24"/>
              </w:rPr>
              <w:t>. Волгоград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86F8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Калякин Владимир Иванович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2C58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86F86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0AF4-120D-4435-A58B-8674F53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2023-02-17T07:32:00Z</dcterms:modified>
</cp:coreProperties>
</file>