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25A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25A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25A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25A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A25AB" w:rsidRPr="00BA25AB">
        <w:rPr>
          <w:rFonts w:asciiTheme="majorHAnsi" w:hAnsiTheme="majorHAnsi" w:cs="Arial"/>
          <w:b/>
        </w:rPr>
        <w:t>Всероссийский конкурс для студентов СПО «Лучшая студенческая статья - 2022»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A25AB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0F5B">
              <w:rPr>
                <w:rFonts w:ascii="Times New Roman" w:eastAsia="Times New Roman" w:hAnsi="Times New Roman"/>
                <w:color w:val="000000"/>
              </w:rPr>
              <w:t>ГАПОУ  НСО «</w:t>
            </w:r>
            <w:proofErr w:type="spellStart"/>
            <w:r w:rsidRPr="00DA0F5B">
              <w:rPr>
                <w:rFonts w:ascii="Times New Roman" w:eastAsia="Times New Roman" w:hAnsi="Times New Roman"/>
                <w:color w:val="000000"/>
              </w:rPr>
              <w:t>Болотнинский</w:t>
            </w:r>
            <w:proofErr w:type="spellEnd"/>
            <w:r w:rsidRPr="00DA0F5B">
              <w:rPr>
                <w:rFonts w:ascii="Times New Roman" w:eastAsia="Times New Roman" w:hAnsi="Times New Roman"/>
                <w:color w:val="00000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EE5A51" w:rsidRPr="001534B6" w:rsidRDefault="00BA25AB" w:rsidP="009E22FB">
            <w:pPr>
              <w:jc w:val="center"/>
              <w:rPr>
                <w:rFonts w:asciiTheme="majorHAnsi" w:hAnsiTheme="majorHAnsi" w:cstheme="minorHAnsi"/>
              </w:rPr>
            </w:pPr>
            <w:r w:rsidRPr="00DA0F5B">
              <w:rPr>
                <w:rFonts w:ascii="Times New Roman" w:hAnsi="Times New Roman"/>
              </w:rPr>
              <w:t>Князева Надежда Алексеевна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Пужак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  <w:r w:rsidRPr="008E41D5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A25A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497A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25A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5E0B-52AA-4972-9499-0ED82FB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429</cp:revision>
  <dcterms:created xsi:type="dcterms:W3CDTF">2016-12-03T05:02:00Z</dcterms:created>
  <dcterms:modified xsi:type="dcterms:W3CDTF">2022-02-09T09:36:00Z</dcterms:modified>
</cp:coreProperties>
</file>