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1114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31E5">
        <w:rPr>
          <w:rFonts w:asciiTheme="minorHAnsi" w:hAnsiTheme="minorHAnsi" w:cstheme="minorHAnsi"/>
          <w:b/>
          <w:sz w:val="20"/>
          <w:szCs w:val="20"/>
        </w:rPr>
        <w:t>Приказ №001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6F31E5" w:rsidRPr="006F31E5">
        <w:rPr>
          <w:rFonts w:asciiTheme="minorHAnsi" w:hAnsiTheme="minorHAnsi" w:cstheme="minorHAnsi"/>
          <w:b/>
          <w:i/>
          <w:sz w:val="20"/>
          <w:szCs w:val="20"/>
          <w:u w:val="single"/>
        </w:rPr>
        <w:t>Рождественские мотивы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A41A57" w:rsidRPr="006F31E5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F31E5" w:rsidRPr="006F31E5" w:rsidRDefault="006F31E5" w:rsidP="006F31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6F31E5">
              <w:rPr>
                <w:rFonts w:asciiTheme="majorHAnsi" w:hAnsiTheme="majorHAnsi"/>
                <w:spacing w:val="-2"/>
                <w:sz w:val="20"/>
                <w:szCs w:val="20"/>
              </w:rPr>
              <w:t>ГБОУ СО «Санаторная школа-интернат города Петровска»</w:t>
            </w:r>
          </w:p>
          <w:p w:rsidR="00A41A57" w:rsidRPr="006F31E5" w:rsidRDefault="00A41A57" w:rsidP="006F31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6F31E5" w:rsidRDefault="006F31E5" w:rsidP="006F31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F31E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D69A7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66AD7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744E-01BD-47C2-9121-D57D32FA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73</cp:revision>
  <dcterms:created xsi:type="dcterms:W3CDTF">2016-12-03T05:02:00Z</dcterms:created>
  <dcterms:modified xsi:type="dcterms:W3CDTF">2020-02-18T07:37:00Z</dcterms:modified>
</cp:coreProperties>
</file>