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70F3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A70F37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70F3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A70F37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70F37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70F3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70F37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0667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Детский творческий конкурс «Волшебная Зима»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Волгоградская область</w:t>
            </w:r>
          </w:p>
        </w:tc>
        <w:tc>
          <w:tcPr>
            <w:tcW w:w="3951" w:type="dxa"/>
          </w:tcPr>
          <w:p w:rsidR="00906677" w:rsidRPr="00D4519D" w:rsidRDefault="00906677" w:rsidP="00D451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Болдырева Лина Васильевна</w:t>
            </w:r>
          </w:p>
          <w:p w:rsidR="00A41A57" w:rsidRPr="00D4519D" w:rsidRDefault="00906677" w:rsidP="00D4519D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Пугина Виктория</w:t>
            </w:r>
          </w:p>
        </w:tc>
        <w:tc>
          <w:tcPr>
            <w:tcW w:w="23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Волгоградская область</w:t>
            </w:r>
          </w:p>
        </w:tc>
        <w:tc>
          <w:tcPr>
            <w:tcW w:w="3951" w:type="dxa"/>
          </w:tcPr>
          <w:p w:rsidR="00906677" w:rsidRPr="00D4519D" w:rsidRDefault="00906677" w:rsidP="00D451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Болдырева Лина Васильевна</w:t>
            </w:r>
          </w:p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/>
                <w:spacing w:val="-2"/>
                <w:sz w:val="20"/>
                <w:szCs w:val="20"/>
              </w:rPr>
              <w:t>Фурукин Арсений</w:t>
            </w:r>
          </w:p>
        </w:tc>
        <w:tc>
          <w:tcPr>
            <w:tcW w:w="23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 w:cstheme="minorHAnsi"/>
                <w:sz w:val="20"/>
                <w:szCs w:val="20"/>
              </w:rPr>
              <w:t>Пермь</w:t>
            </w:r>
          </w:p>
        </w:tc>
        <w:tc>
          <w:tcPr>
            <w:tcW w:w="3951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 w:cstheme="minorHAnsi"/>
                <w:sz w:val="20"/>
                <w:szCs w:val="20"/>
              </w:rPr>
              <w:t>Юнгина Е.Ю./Лесникова С.Р.</w:t>
            </w:r>
          </w:p>
        </w:tc>
        <w:tc>
          <w:tcPr>
            <w:tcW w:w="2393" w:type="dxa"/>
          </w:tcPr>
          <w:p w:rsidR="00A41A57" w:rsidRPr="00D4519D" w:rsidRDefault="00906677" w:rsidP="00D451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451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4798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26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4CF4-617A-4843-BFDF-02CEFFA0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2020-01-18T06:45:00Z</dcterms:modified>
</cp:coreProperties>
</file>