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9D1A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9D1A33">
        <w:rPr>
          <w:rFonts w:ascii="Arial" w:hAnsi="Arial" w:cs="Arial"/>
          <w:sz w:val="18"/>
          <w:szCs w:val="18"/>
        </w:rPr>
        <w:t>. 8-923-606-29-50</w:t>
      </w:r>
    </w:p>
    <w:p w:rsidR="00765142" w:rsidRPr="009D1A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1A3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1A3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1A3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1A3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46F0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46F00" w:rsidRPr="00746F00">
        <w:rPr>
          <w:rFonts w:cstheme="minorHAnsi"/>
          <w:b/>
          <w:sz w:val="24"/>
        </w:rPr>
        <w:t>Конкурс театрального искусства «Театральные ступеньки»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746F00" w:rsidRDefault="00746F00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46F00">
              <w:rPr>
                <w:rFonts w:cstheme="minorHAnsi"/>
                <w:b/>
                <w:sz w:val="24"/>
                <w:szCs w:val="24"/>
              </w:rPr>
              <w:t>МБДОУ «Детский сад № 491 «Лучики»,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746F00" w:rsidRDefault="00746F00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46F00">
              <w:rPr>
                <w:rFonts w:cstheme="minorHAnsi"/>
                <w:b/>
                <w:sz w:val="24"/>
                <w:szCs w:val="24"/>
              </w:rPr>
              <w:t>Антошина Елена Сергеевна,</w:t>
            </w:r>
          </w:p>
          <w:p w:rsidR="00746F00" w:rsidRPr="00746F00" w:rsidRDefault="00746F00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46F00">
              <w:rPr>
                <w:rFonts w:cstheme="minorHAnsi"/>
                <w:b/>
                <w:sz w:val="24"/>
                <w:szCs w:val="24"/>
              </w:rPr>
              <w:t>Бондаренко Анна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7C5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6F00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A3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4A3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48E0B-BBCD-42E4-8DFC-F26A7A964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2024-12-05T05:47:00Z</dcterms:modified>
</cp:coreProperties>
</file>