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A4B1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A4B1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A4B1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D12BC7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E502A4">
        <w:rPr>
          <w:rFonts w:asciiTheme="majorHAnsi" w:hAnsiTheme="majorHAnsi" w:cstheme="minorHAnsi"/>
          <w:b/>
        </w:rPr>
        <w:t>8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06C01">
        <w:rPr>
          <w:rFonts w:asciiTheme="majorHAnsi" w:hAnsiTheme="majorHAnsi" w:cstheme="minorHAnsi"/>
          <w:b/>
        </w:rPr>
        <w:t>от 2</w:t>
      </w:r>
      <w:r w:rsidR="00D10229">
        <w:rPr>
          <w:rFonts w:asciiTheme="majorHAnsi" w:hAnsiTheme="majorHAnsi" w:cstheme="minorHAnsi"/>
          <w:b/>
        </w:rPr>
        <w:t>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E502A4" w:rsidRPr="00E502A4">
        <w:rPr>
          <w:rFonts w:hAnsi="Cambria" w:cs="Calibri"/>
          <w:b/>
          <w:sz w:val="24"/>
          <w:szCs w:val="24"/>
        </w:rPr>
        <w:t>Из</w:t>
      </w:r>
      <w:r w:rsidR="00E502A4" w:rsidRPr="00E502A4">
        <w:rPr>
          <w:rFonts w:hAnsi="Cambria" w:cs="Calibri"/>
          <w:b/>
          <w:sz w:val="24"/>
          <w:szCs w:val="24"/>
        </w:rPr>
        <w:t xml:space="preserve"> </w:t>
      </w:r>
      <w:r w:rsidR="00E502A4" w:rsidRPr="00E502A4">
        <w:rPr>
          <w:rFonts w:hAnsi="Cambria" w:cs="Calibri"/>
          <w:b/>
          <w:sz w:val="24"/>
          <w:szCs w:val="24"/>
        </w:rPr>
        <w:t>методической</w:t>
      </w:r>
      <w:r w:rsidR="00E502A4" w:rsidRPr="00E502A4">
        <w:rPr>
          <w:rFonts w:hAnsi="Cambria" w:cs="Calibri"/>
          <w:b/>
          <w:sz w:val="24"/>
          <w:szCs w:val="24"/>
        </w:rPr>
        <w:t xml:space="preserve"> </w:t>
      </w:r>
      <w:r w:rsidR="00E502A4" w:rsidRPr="00E502A4">
        <w:rPr>
          <w:rFonts w:hAnsi="Cambria" w:cs="Calibri"/>
          <w:b/>
          <w:sz w:val="24"/>
          <w:szCs w:val="24"/>
        </w:rPr>
        <w:t>копилки</w:t>
      </w:r>
      <w:r w:rsidR="00E502A4" w:rsidRPr="00E502A4">
        <w:rPr>
          <w:rFonts w:hAnsi="Cambria" w:cs="Calibri"/>
          <w:b/>
          <w:sz w:val="24"/>
          <w:szCs w:val="24"/>
        </w:rPr>
        <w:t xml:space="preserve"> </w:t>
      </w:r>
      <w:r w:rsidR="00E502A4" w:rsidRPr="00E502A4">
        <w:rPr>
          <w:rFonts w:hAnsi="Cambria" w:cs="Calibri"/>
          <w:b/>
          <w:sz w:val="24"/>
          <w:szCs w:val="24"/>
        </w:rPr>
        <w:t>преподавателя</w:t>
      </w:r>
      <w:r w:rsidR="00E502A4" w:rsidRPr="00E502A4">
        <w:rPr>
          <w:rFonts w:hAnsi="Cambria" w:cs="Calibri"/>
          <w:b/>
          <w:sz w:val="24"/>
          <w:szCs w:val="24"/>
        </w:rPr>
        <w:t xml:space="preserve"> </w:t>
      </w:r>
      <w:r w:rsidR="00E502A4" w:rsidRPr="00E502A4">
        <w:rPr>
          <w:rFonts w:hAnsi="Cambria" w:cs="Calibri"/>
          <w:b/>
          <w:sz w:val="24"/>
          <w:szCs w:val="24"/>
        </w:rPr>
        <w:t>СПО</w:t>
      </w:r>
      <w:r w:rsidR="00E502A4" w:rsidRPr="00E502A4">
        <w:rPr>
          <w:rFonts w:hAnsi="Cambria" w:cs="Calibri"/>
          <w:b/>
          <w:sz w:val="24"/>
          <w:szCs w:val="24"/>
        </w:rPr>
        <w:t xml:space="preserve"> 2023-2024 </w:t>
      </w:r>
      <w:r w:rsidR="00E502A4" w:rsidRPr="00E502A4">
        <w:rPr>
          <w:rFonts w:hAnsi="Cambria" w:cs="Calibri"/>
          <w:b/>
          <w:sz w:val="24"/>
          <w:szCs w:val="24"/>
        </w:rPr>
        <w:t>учебного</w:t>
      </w:r>
      <w:r w:rsidR="00E502A4" w:rsidRPr="00E502A4">
        <w:rPr>
          <w:rFonts w:hAnsi="Cambria" w:cs="Calibri"/>
          <w:b/>
          <w:sz w:val="24"/>
          <w:szCs w:val="24"/>
        </w:rPr>
        <w:t xml:space="preserve"> </w:t>
      </w:r>
      <w:r w:rsidR="00E502A4" w:rsidRPr="00E502A4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E502A4" w:rsidRDefault="00E502A4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E502A4">
              <w:rPr>
                <w:rFonts w:asciiTheme="majorHAnsi" w:eastAsia="Times New Roman" w:hAnsiTheme="majorHAnsi"/>
                <w:b/>
                <w:color w:val="1A1A1A"/>
                <w:sz w:val="24"/>
                <w:szCs w:val="24"/>
                <w:lang w:eastAsia="ru-RU"/>
              </w:rPr>
              <w:t xml:space="preserve">ГБПОУ РД «Дербентский медицинский колледж им. Г.А </w:t>
            </w:r>
            <w:proofErr w:type="spellStart"/>
            <w:r w:rsidRPr="00E502A4">
              <w:rPr>
                <w:rFonts w:asciiTheme="majorHAnsi" w:eastAsia="Times New Roman" w:hAnsiTheme="majorHAnsi"/>
                <w:b/>
                <w:color w:val="1A1A1A"/>
                <w:sz w:val="24"/>
                <w:szCs w:val="24"/>
                <w:lang w:eastAsia="ru-RU"/>
              </w:rPr>
              <w:t>Илизарова</w:t>
            </w:r>
            <w:proofErr w:type="spellEnd"/>
            <w:r w:rsidRPr="00E502A4">
              <w:rPr>
                <w:rFonts w:asciiTheme="majorHAnsi" w:eastAsia="Times New Roman" w:hAnsiTheme="majorHAnsi"/>
                <w:b/>
                <w:color w:val="1A1A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E502A4" w:rsidRDefault="00E502A4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502A4">
              <w:rPr>
                <w:rFonts w:asciiTheme="majorHAnsi" w:hAnsiTheme="majorHAnsi"/>
                <w:b/>
                <w:sz w:val="24"/>
                <w:szCs w:val="24"/>
              </w:rPr>
              <w:t xml:space="preserve">Мусабекова Роза </w:t>
            </w:r>
            <w:proofErr w:type="spellStart"/>
            <w:r w:rsidRPr="00E502A4">
              <w:rPr>
                <w:rFonts w:asciiTheme="majorHAnsi" w:hAnsiTheme="majorHAnsi"/>
                <w:b/>
                <w:sz w:val="24"/>
                <w:szCs w:val="24"/>
              </w:rPr>
              <w:t>Эльмановна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4A1F3E" w:rsidRPr="00D12273" w:rsidTr="004A1F3E">
        <w:tc>
          <w:tcPr>
            <w:tcW w:w="467" w:type="dxa"/>
            <w:shd w:val="clear" w:color="auto" w:fill="FFFFFF" w:themeFill="background1"/>
          </w:tcPr>
          <w:p w:rsidR="004A1F3E" w:rsidRPr="00D12273" w:rsidRDefault="004A1F3E" w:rsidP="0061396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4A1F3E" w:rsidRPr="004A1F3E" w:rsidRDefault="004A1F3E" w:rsidP="00613963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4A1F3E">
              <w:rPr>
                <w:rFonts w:asciiTheme="majorHAnsi" w:hAnsiTheme="majorHAnsi" w:cstheme="minorHAnsi"/>
                <w:b/>
                <w:sz w:val="24"/>
                <w:szCs w:val="24"/>
              </w:rPr>
              <w:t>ГАПОУ «Казанский педагогический колледж»</w:t>
            </w:r>
          </w:p>
        </w:tc>
        <w:tc>
          <w:tcPr>
            <w:tcW w:w="3510" w:type="dxa"/>
            <w:shd w:val="clear" w:color="auto" w:fill="FFFFFF" w:themeFill="background1"/>
          </w:tcPr>
          <w:p w:rsidR="004A1F3E" w:rsidRPr="004A1F3E" w:rsidRDefault="004A1F3E" w:rsidP="00613963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4A1F3E">
              <w:rPr>
                <w:rFonts w:asciiTheme="majorHAnsi" w:hAnsiTheme="majorHAnsi" w:cstheme="minorHAnsi"/>
                <w:b/>
                <w:sz w:val="24"/>
                <w:szCs w:val="24"/>
              </w:rPr>
              <w:t>Саляхова</w:t>
            </w:r>
            <w:proofErr w:type="spellEnd"/>
            <w:r w:rsidRPr="004A1F3E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A1F3E">
              <w:rPr>
                <w:rFonts w:asciiTheme="majorHAnsi" w:hAnsiTheme="majorHAnsi" w:cstheme="minorHAnsi"/>
                <w:b/>
                <w:sz w:val="24"/>
                <w:szCs w:val="24"/>
              </w:rPr>
              <w:t>Фануза</w:t>
            </w:r>
            <w:proofErr w:type="spellEnd"/>
            <w:r w:rsidRPr="004A1F3E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A1F3E">
              <w:rPr>
                <w:rFonts w:asciiTheme="majorHAnsi" w:hAnsiTheme="majorHAnsi" w:cstheme="minorHAnsi"/>
                <w:b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4A1F3E" w:rsidRPr="00D12273" w:rsidRDefault="004A1F3E" w:rsidP="0061396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4A1F3E" w:rsidRPr="00D12273" w:rsidRDefault="004A1F3E" w:rsidP="0061396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3B03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1F3E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0760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02A4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9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42803-FAB0-43CB-85B6-A0393B41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729</cp:revision>
  <dcterms:created xsi:type="dcterms:W3CDTF">2014-07-03T15:28:00Z</dcterms:created>
  <dcterms:modified xsi:type="dcterms:W3CDTF">2023-12-03T13:06:00Z</dcterms:modified>
</cp:coreProperties>
</file>