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F6FB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F6FB1" w:rsidRPr="00DF6FB1">
        <w:rPr>
          <w:rFonts w:asciiTheme="majorHAnsi" w:hAnsiTheme="majorHAnsi" w:cs="Arial"/>
          <w:b/>
        </w:rPr>
        <w:t>Всероссийский конкурс по ОБЖ «Школа безопасности»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F6FB1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02519" w:rsidRPr="001534B6" w:rsidRDefault="00DF6FB1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1 младшая группа №2, Опарина Светлана Валентиновна</w:t>
            </w: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F6FB1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07B99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DF6FB1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9DCF-0D47-4C0C-8DBD-33AF1AF7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367</cp:revision>
  <dcterms:created xsi:type="dcterms:W3CDTF">2016-12-03T05:02:00Z</dcterms:created>
  <dcterms:modified xsi:type="dcterms:W3CDTF">2021-12-04T11:21:00Z</dcterms:modified>
</cp:coreProperties>
</file>