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2B738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ТЛФ</w:t>
      </w:r>
      <w:r w:rsidRPr="002B7381">
        <w:rPr>
          <w:rFonts w:cstheme="minorHAnsi"/>
          <w:sz w:val="20"/>
          <w:szCs w:val="20"/>
        </w:rPr>
        <w:t>. 8-923-606-29-50</w:t>
      </w:r>
    </w:p>
    <w:p w:rsidR="00781172" w:rsidRPr="002B738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2B7381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2B7381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B738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B738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B738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B7381" w:rsidRPr="002B7381">
        <w:rPr>
          <w:rFonts w:asciiTheme="majorHAnsi" w:hAnsiTheme="majorHAnsi" w:cs="Arial"/>
          <w:b/>
        </w:rPr>
        <w:t>Всероссийский конкурс для студентов «Информационный проект»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2B7381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Областное государственное автономное профессиональное образовательное учреждение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Старооскольский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3710" w:type="dxa"/>
          </w:tcPr>
          <w:p w:rsidR="00202519" w:rsidRPr="0017577F" w:rsidRDefault="002B7381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Кузнецова Лилия В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асильевна, Толстых Анна</w:t>
            </w:r>
          </w:p>
        </w:tc>
        <w:tc>
          <w:tcPr>
            <w:tcW w:w="2286" w:type="dxa"/>
          </w:tcPr>
          <w:p w:rsidR="00A41A57" w:rsidRPr="0017577F" w:rsidRDefault="0090438B" w:rsidP="0065160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F523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B738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381"/>
    <w:rsid w:val="002B7DA4"/>
    <w:rsid w:val="002C48C0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3994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160A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A8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239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7C5D9-F449-422A-98D5-8EB5278B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338</cp:revision>
  <dcterms:created xsi:type="dcterms:W3CDTF">2016-12-03T05:02:00Z</dcterms:created>
  <dcterms:modified xsi:type="dcterms:W3CDTF">2021-10-28T07:49:00Z</dcterms:modified>
</cp:coreProperties>
</file>