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90438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0438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0438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0438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D4B2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007B">
        <w:rPr>
          <w:rFonts w:asciiTheme="minorHAnsi" w:hAnsiTheme="minorHAnsi" w:cstheme="minorHAnsi"/>
          <w:b/>
          <w:sz w:val="20"/>
          <w:szCs w:val="20"/>
        </w:rPr>
        <w:t>05.11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D4B2A" w:rsidRPr="001D4B2A">
        <w:rPr>
          <w:rFonts w:asciiTheme="majorHAnsi" w:hAnsiTheme="majorHAnsi" w:cs="Arial"/>
          <w:b/>
        </w:rPr>
        <w:t>Педагогическая статья - 2022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7577F" w:rsidRDefault="001D4B2A" w:rsidP="002E11D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МАДОУ Детский сад №14 «Ласточка» г. Бирска</w:t>
            </w:r>
          </w:p>
        </w:tc>
        <w:tc>
          <w:tcPr>
            <w:tcW w:w="3710" w:type="dxa"/>
          </w:tcPr>
          <w:p w:rsidR="001D4B2A" w:rsidRDefault="001D4B2A" w:rsidP="002E11D0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Бобровская Юлия Павловна</w:t>
            </w:r>
          </w:p>
          <w:p w:rsidR="00202519" w:rsidRPr="0017577F" w:rsidRDefault="001D4B2A" w:rsidP="002E11D0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="Calibri"/>
                <w:sz w:val="20"/>
                <w:szCs w:val="20"/>
              </w:rPr>
              <w:t>Сайпанова Вера Дмитриевна</w:t>
            </w:r>
          </w:p>
        </w:tc>
        <w:tc>
          <w:tcPr>
            <w:tcW w:w="2286" w:type="dxa"/>
          </w:tcPr>
          <w:p w:rsidR="00A41A57" w:rsidRPr="0017577F" w:rsidRDefault="001D4B2A" w:rsidP="002E11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="0090438B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66C2A"/>
    <w:rsid w:val="0017085A"/>
    <w:rsid w:val="001734AB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4B2A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11D0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C6B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51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4DE3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0952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57B7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8103-3A17-4F76-A495-4FFD0980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336</cp:revision>
  <dcterms:created xsi:type="dcterms:W3CDTF">2016-12-03T05:02:00Z</dcterms:created>
  <dcterms:modified xsi:type="dcterms:W3CDTF">2021-11-06T13:41:00Z</dcterms:modified>
</cp:coreProperties>
</file>