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7524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7524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7524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7524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7524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7524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7524F" w:rsidRPr="0067524F">
        <w:rPr>
          <w:rFonts w:hAnsi="Cambria" w:cs="Calibri"/>
          <w:b/>
          <w:sz w:val="24"/>
          <w:szCs w:val="24"/>
        </w:rPr>
        <w:t>Дидактические</w:t>
      </w:r>
      <w:r w:rsidR="0067524F" w:rsidRPr="0067524F">
        <w:rPr>
          <w:rFonts w:hAnsi="Cambria" w:cs="Calibri"/>
          <w:b/>
          <w:sz w:val="24"/>
          <w:szCs w:val="24"/>
        </w:rPr>
        <w:t xml:space="preserve"> </w:t>
      </w:r>
      <w:r w:rsidR="0067524F" w:rsidRPr="0067524F">
        <w:rPr>
          <w:rFonts w:hAnsi="Cambria" w:cs="Calibri"/>
          <w:b/>
          <w:sz w:val="24"/>
          <w:szCs w:val="24"/>
        </w:rPr>
        <w:t>игры</w:t>
      </w:r>
      <w:r w:rsidR="0067524F" w:rsidRPr="0067524F">
        <w:rPr>
          <w:rFonts w:hAnsi="Cambria" w:cs="Calibri"/>
          <w:b/>
          <w:sz w:val="24"/>
          <w:szCs w:val="24"/>
        </w:rPr>
        <w:t xml:space="preserve"> </w:t>
      </w:r>
      <w:r w:rsidR="0067524F" w:rsidRPr="0067524F">
        <w:rPr>
          <w:rFonts w:hAnsi="Cambria" w:cs="Calibri"/>
          <w:b/>
          <w:sz w:val="24"/>
          <w:szCs w:val="24"/>
        </w:rPr>
        <w:t>и</w:t>
      </w:r>
      <w:r w:rsidR="0067524F" w:rsidRPr="0067524F">
        <w:rPr>
          <w:rFonts w:hAnsi="Cambria" w:cs="Calibri"/>
          <w:b/>
          <w:sz w:val="24"/>
          <w:szCs w:val="24"/>
        </w:rPr>
        <w:t xml:space="preserve"> </w:t>
      </w:r>
      <w:r w:rsidR="0067524F" w:rsidRPr="0067524F">
        <w:rPr>
          <w:rFonts w:hAnsi="Cambria" w:cs="Calibri"/>
          <w:b/>
          <w:sz w:val="24"/>
          <w:szCs w:val="24"/>
        </w:rPr>
        <w:t>пособия</w:t>
      </w:r>
      <w:r w:rsidR="0067524F" w:rsidRPr="0067524F">
        <w:rPr>
          <w:rFonts w:hAnsi="Cambria" w:cs="Calibri"/>
          <w:b/>
          <w:sz w:val="24"/>
          <w:szCs w:val="24"/>
        </w:rPr>
        <w:t xml:space="preserve"> </w:t>
      </w:r>
      <w:r w:rsidR="0067524F" w:rsidRPr="0067524F">
        <w:rPr>
          <w:rFonts w:hAnsi="Cambria" w:cs="Calibri"/>
          <w:b/>
          <w:sz w:val="24"/>
          <w:szCs w:val="24"/>
        </w:rPr>
        <w:t>своими</w:t>
      </w:r>
      <w:r w:rsidR="0067524F" w:rsidRPr="0067524F">
        <w:rPr>
          <w:rFonts w:hAnsi="Cambria" w:cs="Calibri"/>
          <w:b/>
          <w:sz w:val="24"/>
          <w:szCs w:val="24"/>
        </w:rPr>
        <w:t xml:space="preserve"> </w:t>
      </w:r>
      <w:r w:rsidR="0067524F" w:rsidRPr="0067524F">
        <w:rPr>
          <w:rFonts w:hAnsi="Cambria" w:cs="Calibri"/>
          <w:b/>
          <w:sz w:val="24"/>
          <w:szCs w:val="24"/>
        </w:rPr>
        <w:t>руками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60789E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7524F" w:rsidRDefault="0067524F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7524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Детский сад №174 ОАО «РЖД», Кемеровская область, </w:t>
            </w:r>
            <w:proofErr w:type="gramStart"/>
            <w:r w:rsidRPr="0067524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67524F">
              <w:rPr>
                <w:rFonts w:asciiTheme="majorHAnsi" w:hAnsiTheme="majorHAnsi" w:cstheme="minorHAnsi"/>
                <w:b/>
                <w:sz w:val="24"/>
                <w:szCs w:val="24"/>
              </w:rPr>
              <w:t>. Новокузнецк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7524F" w:rsidRDefault="0067524F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7524F">
              <w:rPr>
                <w:rFonts w:asciiTheme="majorHAnsi" w:hAnsiTheme="majorHAnsi" w:cstheme="minorHAnsi"/>
                <w:b/>
                <w:sz w:val="24"/>
                <w:szCs w:val="24"/>
              </w:rPr>
              <w:t>Трукшина</w:t>
            </w:r>
            <w:proofErr w:type="spellEnd"/>
            <w:r w:rsidRPr="0067524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60789E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60789E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60789E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60789E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527342" w:rsidRDefault="00527342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3EAE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58A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342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0789E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524F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47D2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BFCD-3256-4D49-A137-90F128FD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692</cp:revision>
  <dcterms:created xsi:type="dcterms:W3CDTF">2014-07-03T15:28:00Z</dcterms:created>
  <dcterms:modified xsi:type="dcterms:W3CDTF">2023-10-04T12:45:00Z</dcterms:modified>
</cp:coreProperties>
</file>