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97E9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B159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53DAE">
        <w:rPr>
          <w:rFonts w:asciiTheme="minorHAnsi" w:hAnsiTheme="minorHAnsi" w:cstheme="minorHAnsi"/>
          <w:b/>
        </w:rPr>
        <w:t>2</w:t>
      </w:r>
      <w:r w:rsidR="007A16A2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B1598" w:rsidRPr="005B1598">
        <w:rPr>
          <w:rFonts w:asciiTheme="majorHAnsi" w:hAnsiTheme="majorHAnsi"/>
          <w:b/>
          <w:sz w:val="24"/>
        </w:rPr>
        <w:t xml:space="preserve">Художественно-эстетическое развитие детей дошкольного возраста в условиях реализации ФГОС </w:t>
      </w:r>
      <w:proofErr w:type="gramStart"/>
      <w:r w:rsidR="005B1598" w:rsidRPr="005B1598">
        <w:rPr>
          <w:rFonts w:asciiTheme="majorHAnsi" w:hAnsiTheme="majorHAnsi"/>
          <w:b/>
          <w:sz w:val="24"/>
        </w:rPr>
        <w:t>ДО</w:t>
      </w:r>
      <w:proofErr w:type="gramEnd"/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5B1598" w:rsidRDefault="005B1598" w:rsidP="005B1598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B1598">
              <w:rPr>
                <w:rFonts w:cstheme="minorHAnsi"/>
                <w:b/>
                <w:sz w:val="24"/>
                <w:szCs w:val="24"/>
              </w:rPr>
              <w:t>МАДОУ Детский сад №14 «Ласточка» г</w:t>
            </w:r>
            <w:proofErr w:type="gramStart"/>
            <w:r w:rsidRPr="005B1598">
              <w:rPr>
                <w:rFonts w:cstheme="minorHAnsi"/>
                <w:b/>
                <w:sz w:val="24"/>
                <w:szCs w:val="24"/>
              </w:rPr>
              <w:t>.Б</w:t>
            </w:r>
            <w:proofErr w:type="gramEnd"/>
            <w:r w:rsidRPr="005B1598">
              <w:rPr>
                <w:rFonts w:cstheme="minorHAnsi"/>
                <w:b/>
                <w:sz w:val="24"/>
                <w:szCs w:val="24"/>
              </w:rPr>
              <w:t>ирска</w:t>
            </w:r>
          </w:p>
        </w:tc>
        <w:tc>
          <w:tcPr>
            <w:tcW w:w="3510" w:type="dxa"/>
            <w:shd w:val="clear" w:color="auto" w:fill="FFFFFF" w:themeFill="background1"/>
          </w:tcPr>
          <w:p w:rsidR="005B1598" w:rsidRPr="005B1598" w:rsidRDefault="005B1598" w:rsidP="005B159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598">
              <w:rPr>
                <w:rFonts w:cstheme="minorHAnsi"/>
                <w:b/>
                <w:sz w:val="24"/>
                <w:szCs w:val="24"/>
              </w:rPr>
              <w:t>Бобровская Юлия Павловна, Лысова Анна Сергеевна</w:t>
            </w:r>
          </w:p>
          <w:p w:rsidR="00797E9A" w:rsidRPr="005B1598" w:rsidRDefault="00797E9A" w:rsidP="005B159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B3D43-351C-4A12-9CE2-F2AE530AC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907</cp:revision>
  <dcterms:created xsi:type="dcterms:W3CDTF">2014-07-03T15:28:00Z</dcterms:created>
  <dcterms:modified xsi:type="dcterms:W3CDTF">2024-09-05T03:04:00Z</dcterms:modified>
</cp:coreProperties>
</file>