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6287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3E0EA3">
        <w:rPr>
          <w:rFonts w:asciiTheme="minorHAnsi" w:hAnsiTheme="minorHAnsi" w:cstheme="minorHAnsi"/>
          <w:b/>
        </w:rPr>
        <w:t>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975F0">
        <w:rPr>
          <w:rFonts w:asciiTheme="minorHAnsi" w:hAnsiTheme="minorHAnsi" w:cstheme="minorHAnsi"/>
          <w:b/>
        </w:rPr>
        <w:t>2</w:t>
      </w:r>
      <w:r w:rsidR="008E35A1">
        <w:rPr>
          <w:rFonts w:asciiTheme="minorHAnsi" w:hAnsiTheme="minorHAnsi" w:cstheme="minorHAnsi"/>
          <w:b/>
        </w:rPr>
        <w:t>5.06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3E0EA3" w:rsidRPr="003E0EA3">
        <w:rPr>
          <w:rFonts w:cstheme="minorHAnsi"/>
          <w:b/>
          <w:sz w:val="24"/>
          <w:szCs w:val="24"/>
        </w:rPr>
        <w:t>Лучшие педагогические практики. Интегрированный урок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5F0" w:rsidRPr="003E0EA3" w:rsidRDefault="003E0EA3" w:rsidP="003E0EA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0EA3">
              <w:rPr>
                <w:rFonts w:cstheme="minorHAnsi"/>
                <w:b/>
                <w:sz w:val="24"/>
                <w:szCs w:val="24"/>
              </w:rPr>
              <w:t>МБОУ "Общеобразовательная школа № 100"</w:t>
            </w:r>
          </w:p>
          <w:p w:rsidR="003E0EA3" w:rsidRPr="003E0EA3" w:rsidRDefault="003E0EA3" w:rsidP="003E0EA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E0EA3">
              <w:rPr>
                <w:rFonts w:cstheme="minorHAnsi"/>
                <w:b/>
                <w:sz w:val="24"/>
                <w:szCs w:val="24"/>
              </w:rPr>
              <w:t>Кемеровская область - Кузбасс, город Кемерово</w:t>
            </w:r>
          </w:p>
        </w:tc>
        <w:tc>
          <w:tcPr>
            <w:tcW w:w="3425" w:type="dxa"/>
            <w:shd w:val="clear" w:color="auto" w:fill="FFFFFF" w:themeFill="background1"/>
          </w:tcPr>
          <w:p w:rsidR="003E0EA3" w:rsidRPr="003E0EA3" w:rsidRDefault="003E0EA3" w:rsidP="003E0EA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0EA3">
              <w:rPr>
                <w:rFonts w:cstheme="minorHAnsi"/>
                <w:b/>
                <w:sz w:val="24"/>
                <w:szCs w:val="24"/>
              </w:rPr>
              <w:t>Кудрявцева Александра Евгеньевна</w:t>
            </w:r>
          </w:p>
          <w:p w:rsidR="003230F8" w:rsidRPr="003E0EA3" w:rsidRDefault="003E0EA3" w:rsidP="003E0EA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EA3">
              <w:rPr>
                <w:rFonts w:cstheme="minorHAnsi"/>
                <w:b/>
                <w:sz w:val="24"/>
                <w:szCs w:val="24"/>
              </w:rPr>
              <w:t>Коробко</w:t>
            </w:r>
            <w:proofErr w:type="spellEnd"/>
            <w:r w:rsidRPr="003E0EA3">
              <w:rPr>
                <w:rFonts w:cstheme="minorHAnsi"/>
                <w:b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F8613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0EA3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224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545EE-D1E6-4470-8AFF-D9232776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</cp:revision>
  <dcterms:created xsi:type="dcterms:W3CDTF">2025-06-29T11:04:00Z</dcterms:created>
  <dcterms:modified xsi:type="dcterms:W3CDTF">2025-07-01T09:00:00Z</dcterms:modified>
</cp:coreProperties>
</file>