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B06B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B06B2" w:rsidRPr="00DB06B2">
        <w:rPr>
          <w:rFonts w:cstheme="minorHAnsi"/>
          <w:b/>
          <w:sz w:val="24"/>
          <w:szCs w:val="24"/>
        </w:rPr>
        <w:t>Пасхальный перезвон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DB06B2" w:rsidRDefault="00DB06B2" w:rsidP="00FD5D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06B2">
              <w:rPr>
                <w:rFonts w:cstheme="minorHAnsi"/>
                <w:b/>
                <w:sz w:val="24"/>
                <w:szCs w:val="24"/>
              </w:rPr>
              <w:t>МБДОУ  НДС  «Золотой Петушок»,</w:t>
            </w:r>
          </w:p>
          <w:p w:rsidR="00DB06B2" w:rsidRPr="00DB06B2" w:rsidRDefault="00DB06B2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B06B2">
              <w:rPr>
                <w:rFonts w:cstheme="minorHAnsi"/>
                <w:b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DB06B2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DB06B2">
              <w:rPr>
                <w:rFonts w:cstheme="minorHAnsi"/>
                <w:b/>
                <w:sz w:val="24"/>
                <w:szCs w:val="24"/>
              </w:rPr>
              <w:t xml:space="preserve"> район, посёлок городского типа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DB06B2" w:rsidRDefault="00DB06B2" w:rsidP="00FD5D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06B2">
              <w:rPr>
                <w:rFonts w:cstheme="minorHAnsi"/>
                <w:b/>
                <w:sz w:val="24"/>
                <w:szCs w:val="24"/>
              </w:rPr>
              <w:t>Дьяченко Наталья Анатольевна,</w:t>
            </w:r>
          </w:p>
          <w:p w:rsidR="00DB06B2" w:rsidRPr="00DB06B2" w:rsidRDefault="00DB06B2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B06B2">
              <w:rPr>
                <w:rFonts w:cstheme="minorHAnsi"/>
                <w:b/>
                <w:sz w:val="24"/>
                <w:szCs w:val="24"/>
              </w:rPr>
              <w:t xml:space="preserve">Кабин Платон, </w:t>
            </w:r>
            <w:proofErr w:type="spellStart"/>
            <w:r w:rsidRPr="00DB06B2">
              <w:rPr>
                <w:rFonts w:cstheme="minorHAnsi"/>
                <w:b/>
                <w:sz w:val="24"/>
                <w:szCs w:val="24"/>
              </w:rPr>
              <w:t>Канавец</w:t>
            </w:r>
            <w:proofErr w:type="spellEnd"/>
            <w:r w:rsidRPr="00DB06B2">
              <w:rPr>
                <w:rFonts w:cstheme="minorHAnsi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B06B2" w:rsidRPr="00CD56EF" w:rsidTr="00DB06B2">
        <w:tc>
          <w:tcPr>
            <w:tcW w:w="463" w:type="dxa"/>
            <w:shd w:val="clear" w:color="auto" w:fill="FFFFFF" w:themeFill="background1"/>
          </w:tcPr>
          <w:p w:rsidR="00DB06B2" w:rsidRPr="00CD56EF" w:rsidRDefault="00DB06B2" w:rsidP="00745C0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DB06B2" w:rsidRPr="00DB06B2" w:rsidRDefault="00DB06B2" w:rsidP="00745C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06B2">
              <w:rPr>
                <w:rFonts w:cstheme="minorHAnsi"/>
                <w:b/>
                <w:sz w:val="24"/>
                <w:szCs w:val="24"/>
              </w:rPr>
              <w:t>МБДОУ  НДС  «Золотой Петушок»,</w:t>
            </w:r>
          </w:p>
          <w:p w:rsidR="00DB06B2" w:rsidRPr="00DB06B2" w:rsidRDefault="00DB06B2" w:rsidP="00745C0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B06B2">
              <w:rPr>
                <w:rFonts w:cstheme="minorHAnsi"/>
                <w:b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DB06B2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DB06B2">
              <w:rPr>
                <w:rFonts w:cstheme="minorHAnsi"/>
                <w:b/>
                <w:sz w:val="24"/>
                <w:szCs w:val="24"/>
              </w:rPr>
              <w:t xml:space="preserve"> район, посёлок городского типа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DB06B2" w:rsidRPr="00DB06B2" w:rsidRDefault="00DB06B2" w:rsidP="00745C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06B2">
              <w:rPr>
                <w:rFonts w:cstheme="minorHAnsi"/>
                <w:b/>
                <w:sz w:val="24"/>
                <w:szCs w:val="24"/>
              </w:rPr>
              <w:t xml:space="preserve">Болдырева </w:t>
            </w:r>
            <w:proofErr w:type="spellStart"/>
            <w:r w:rsidRPr="00DB06B2">
              <w:rPr>
                <w:rFonts w:cstheme="minorHAnsi"/>
                <w:b/>
                <w:sz w:val="24"/>
                <w:szCs w:val="24"/>
              </w:rPr>
              <w:t>Лина</w:t>
            </w:r>
            <w:proofErr w:type="spellEnd"/>
            <w:r w:rsidRPr="00DB06B2">
              <w:rPr>
                <w:rFonts w:cstheme="minorHAnsi"/>
                <w:b/>
                <w:sz w:val="24"/>
                <w:szCs w:val="24"/>
              </w:rPr>
              <w:t xml:space="preserve"> Васильевна,</w:t>
            </w:r>
          </w:p>
          <w:p w:rsidR="00DB06B2" w:rsidRPr="00DB06B2" w:rsidRDefault="00DB06B2" w:rsidP="00745C0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B06B2">
              <w:rPr>
                <w:rFonts w:cstheme="minorHAnsi"/>
                <w:b/>
                <w:sz w:val="24"/>
                <w:szCs w:val="24"/>
              </w:rPr>
              <w:t xml:space="preserve">Харькова Лена, </w:t>
            </w:r>
            <w:proofErr w:type="spellStart"/>
            <w:r w:rsidRPr="00DB06B2">
              <w:rPr>
                <w:rFonts w:cstheme="minorHAnsi"/>
                <w:b/>
                <w:sz w:val="24"/>
                <w:szCs w:val="24"/>
              </w:rPr>
              <w:t>Штоха</w:t>
            </w:r>
            <w:proofErr w:type="spellEnd"/>
            <w:r w:rsidRPr="00DB06B2">
              <w:rPr>
                <w:rFonts w:cstheme="minorHAnsi"/>
                <w:b/>
                <w:sz w:val="24"/>
                <w:szCs w:val="24"/>
              </w:rPr>
              <w:t xml:space="preserve"> Вероника</w:t>
            </w:r>
          </w:p>
        </w:tc>
        <w:tc>
          <w:tcPr>
            <w:tcW w:w="1947" w:type="dxa"/>
            <w:shd w:val="clear" w:color="auto" w:fill="FFFFFF" w:themeFill="background1"/>
          </w:tcPr>
          <w:p w:rsidR="00DB06B2" w:rsidRPr="00CD56EF" w:rsidRDefault="00DB06B2" w:rsidP="00745C0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DB06B2" w:rsidRPr="00CD56EF" w:rsidRDefault="00DB06B2" w:rsidP="00745C0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02D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06B2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2B2B-08B4-4A3A-A858-F68AEEFE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</cp:revision>
  <dcterms:created xsi:type="dcterms:W3CDTF">2025-06-29T11:04:00Z</dcterms:created>
  <dcterms:modified xsi:type="dcterms:W3CDTF">2025-07-01T09:30:00Z</dcterms:modified>
</cp:coreProperties>
</file>