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8A0AB4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A0AB4" w:rsidRPr="008A0AB4">
        <w:rPr>
          <w:rFonts w:asciiTheme="majorHAnsi" w:hAnsiTheme="majorHAnsi" w:cs="Arial"/>
          <w:b/>
        </w:rPr>
        <w:t>Конкурс декоративно-прикладного творчества «Ярмарка мастеров»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842EA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МУДО ДДТ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Ртищево, Саратовская область</w:t>
            </w:r>
          </w:p>
        </w:tc>
        <w:tc>
          <w:tcPr>
            <w:tcW w:w="3710" w:type="dxa"/>
          </w:tcPr>
          <w:p w:rsidR="00202519" w:rsidRPr="00B249CD" w:rsidRDefault="00842EAE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Асмолова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Владимировна, </w:t>
            </w:r>
            <w:r w:rsidR="008A0AB4">
              <w:rPr>
                <w:rFonts w:cstheme="minorHAnsi"/>
                <w:sz w:val="20"/>
                <w:szCs w:val="20"/>
              </w:rPr>
              <w:t>Горина Анастасия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77DD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39BC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0AB4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0585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F0AC-14CD-46C8-9246-EF92B2F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201</cp:revision>
  <dcterms:created xsi:type="dcterms:W3CDTF">2016-12-03T05:02:00Z</dcterms:created>
  <dcterms:modified xsi:type="dcterms:W3CDTF">2021-07-01T08:51:00Z</dcterms:modified>
</cp:coreProperties>
</file>