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6644A">
        <w:rPr>
          <w:rFonts w:asciiTheme="minorHAnsi" w:hAnsiTheme="minorHAnsi" w:cstheme="minorHAnsi"/>
          <w:b/>
          <w:sz w:val="20"/>
          <w:szCs w:val="20"/>
        </w:rPr>
        <w:t>8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0573AE">
        <w:rPr>
          <w:rFonts w:asciiTheme="minorHAnsi" w:hAnsiTheme="minorHAnsi" w:cstheme="minorHAnsi"/>
          <w:b/>
          <w:sz w:val="20"/>
          <w:szCs w:val="20"/>
        </w:rPr>
        <w:t>2</w:t>
      </w:r>
      <w:r w:rsidR="00335D3D">
        <w:rPr>
          <w:rFonts w:asciiTheme="minorHAnsi" w:hAnsiTheme="minorHAnsi" w:cstheme="minorHAnsi"/>
          <w:b/>
          <w:sz w:val="20"/>
          <w:szCs w:val="20"/>
        </w:rPr>
        <w:t>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6644A" w:rsidRPr="0036644A">
        <w:rPr>
          <w:rFonts w:ascii="Cambria" w:hAnsi="Cambria" w:cs="Arial"/>
          <w:b/>
          <w:sz w:val="24"/>
          <w:szCs w:val="24"/>
        </w:rPr>
        <w:t>Всероссийский детско-юношеский конкурс технического творчества «Конструктор Lego»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F23DB" w:rsidRDefault="0036644A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F23DB">
              <w:rPr>
                <w:rFonts w:asciiTheme="majorHAnsi" w:hAnsiTheme="majorHAnsi" w:cstheme="minorHAnsi"/>
                <w:sz w:val="24"/>
                <w:szCs w:val="24"/>
              </w:rPr>
              <w:t>ТОГБОУ ДО «Центр развития творчества детей и юношества», г. 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F23DB" w:rsidRDefault="0036644A" w:rsidP="0099732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F23DB">
              <w:rPr>
                <w:rFonts w:asciiTheme="majorHAnsi" w:hAnsiTheme="majorHAnsi" w:cstheme="minorHAnsi"/>
                <w:sz w:val="24"/>
                <w:szCs w:val="24"/>
              </w:rPr>
              <w:t>Владимирова Татьяна Владимировна, Попова Юлия Андреевна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2621BC" w:rsidRPr="00DA7D93" w:rsidTr="005F23DB">
        <w:tc>
          <w:tcPr>
            <w:tcW w:w="521" w:type="dxa"/>
            <w:shd w:val="clear" w:color="auto" w:fill="FFFFFF" w:themeFill="background1"/>
          </w:tcPr>
          <w:p w:rsidR="002621BC" w:rsidRPr="005F23DB" w:rsidRDefault="002621BC" w:rsidP="004412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2621BC" w:rsidRPr="005F23DB" w:rsidRDefault="002621BC" w:rsidP="0044121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F23DB">
              <w:rPr>
                <w:rFonts w:asciiTheme="majorHAnsi" w:hAnsiTheme="majorHAnsi" w:cstheme="minorHAnsi"/>
                <w:sz w:val="24"/>
                <w:szCs w:val="24"/>
              </w:rPr>
              <w:t>ТОГБОУ ДО «Центр развития творчества детей и юношества», г. 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2621BC" w:rsidRPr="005F23DB" w:rsidRDefault="002621BC" w:rsidP="0044121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F23DB">
              <w:rPr>
                <w:rFonts w:asciiTheme="majorHAnsi" w:hAnsiTheme="majorHAnsi" w:cstheme="minorHAnsi"/>
                <w:sz w:val="24"/>
                <w:szCs w:val="24"/>
              </w:rPr>
              <w:t>Владимирова Татьяна Владимировна, Отъясов Арсений Артёмович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2621BC" w:rsidRPr="005F23DB" w:rsidRDefault="002621BC" w:rsidP="004412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Pr="005F23DB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2621BC" w:rsidRPr="005F23DB" w:rsidRDefault="002621BC" w:rsidP="0044121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7203-46B8-4233-ADAE-1969F2012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617</cp:revision>
  <dcterms:created xsi:type="dcterms:W3CDTF">2014-07-03T15:28:00Z</dcterms:created>
  <dcterms:modified xsi:type="dcterms:W3CDTF">2023-06-06T11:58:00Z</dcterms:modified>
</cp:coreProperties>
</file>