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A6A8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2212E">
        <w:rPr>
          <w:rFonts w:asciiTheme="minorHAnsi" w:hAnsiTheme="minorHAnsi" w:cstheme="minorHAnsi"/>
          <w:b/>
        </w:rPr>
        <w:t>25</w:t>
      </w:r>
      <w:r w:rsidR="008C6137">
        <w:rPr>
          <w:rFonts w:asciiTheme="minorHAnsi" w:hAnsiTheme="minorHAnsi" w:cstheme="minorHAnsi"/>
          <w:b/>
        </w:rPr>
        <w:t>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A6A86" w:rsidRPr="000A6A86">
        <w:rPr>
          <w:rFonts w:eastAsia="Calibri" w:cstheme="minorHAnsi"/>
          <w:b/>
          <w:sz w:val="24"/>
          <w:szCs w:val="24"/>
        </w:rPr>
        <w:t>Наставничество – эффективный путь профессионального становления молодого специалиста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A52D3" w:rsidRPr="001A52D3" w:rsidRDefault="001A52D3" w:rsidP="001A52D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52D3">
              <w:rPr>
                <w:rFonts w:cstheme="minorHAnsi"/>
                <w:b/>
                <w:sz w:val="24"/>
                <w:szCs w:val="24"/>
              </w:rPr>
              <w:t xml:space="preserve">Муниципальная  бюджетная  общеобразовательная организация </w:t>
            </w:r>
          </w:p>
          <w:p w:rsidR="001A52D3" w:rsidRPr="001A52D3" w:rsidRDefault="001A52D3" w:rsidP="001A52D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52D3">
              <w:rPr>
                <w:rFonts w:cstheme="minorHAnsi"/>
                <w:b/>
                <w:sz w:val="24"/>
                <w:szCs w:val="24"/>
              </w:rPr>
              <w:t>«</w:t>
            </w:r>
            <w:proofErr w:type="spellStart"/>
            <w:r w:rsidRPr="001A52D3">
              <w:rPr>
                <w:rFonts w:cstheme="minorHAnsi"/>
                <w:b/>
                <w:sz w:val="24"/>
                <w:szCs w:val="24"/>
              </w:rPr>
              <w:t>Туора-Кюельская</w:t>
            </w:r>
            <w:proofErr w:type="spellEnd"/>
            <w:r w:rsidRPr="001A52D3">
              <w:rPr>
                <w:rFonts w:cstheme="minorHAnsi"/>
                <w:b/>
                <w:sz w:val="24"/>
                <w:szCs w:val="24"/>
              </w:rPr>
              <w:t xml:space="preserve"> средняя общеобразовательная школа  имени И.Н.Гуляева»  </w:t>
            </w:r>
          </w:p>
          <w:p w:rsidR="000E771A" w:rsidRPr="001A52D3" w:rsidRDefault="000E771A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81204F" w:rsidRPr="001A52D3" w:rsidRDefault="001A52D3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A52D3">
              <w:rPr>
                <w:rFonts w:cstheme="minorHAnsi"/>
                <w:b/>
                <w:sz w:val="24"/>
                <w:szCs w:val="24"/>
              </w:rPr>
              <w:t xml:space="preserve">Гуляева </w:t>
            </w:r>
            <w:proofErr w:type="spellStart"/>
            <w:r w:rsidRPr="001A52D3">
              <w:rPr>
                <w:rFonts w:cstheme="minorHAnsi"/>
                <w:b/>
                <w:sz w:val="24"/>
                <w:szCs w:val="24"/>
              </w:rPr>
              <w:t>Ульяна</w:t>
            </w:r>
            <w:proofErr w:type="spellEnd"/>
            <w:r w:rsidRPr="001A52D3">
              <w:rPr>
                <w:rFonts w:cstheme="minorHAnsi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6A86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1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E0BF2-99C2-4A0A-BE4B-3DCE60B5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</cp:revision>
  <dcterms:created xsi:type="dcterms:W3CDTF">2026-04-18T05:06:00Z</dcterms:created>
  <dcterms:modified xsi:type="dcterms:W3CDTF">2026-05-04T06:39:00Z</dcterms:modified>
</cp:coreProperties>
</file>