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5135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5135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5135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5135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5135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5135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7931BF">
        <w:rPr>
          <w:rFonts w:asciiTheme="minorHAnsi" w:hAnsiTheme="minorHAnsi" w:cstheme="minorHAnsi"/>
          <w:b/>
        </w:rPr>
        <w:t>2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51350" w:rsidRPr="00B51350">
        <w:rPr>
          <w:rFonts w:cstheme="minorHAnsi"/>
          <w:b/>
          <w:sz w:val="24"/>
          <w:szCs w:val="24"/>
        </w:rPr>
        <w:t>Методические разработки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D66BA" w:rsidRPr="00B51350" w:rsidRDefault="00B51350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51350">
              <w:rPr>
                <w:rFonts w:cstheme="minorHAnsi"/>
                <w:b/>
                <w:sz w:val="24"/>
                <w:szCs w:val="24"/>
              </w:rPr>
              <w:t>МАДОУ №99, детский сад комбинированного вида, г</w:t>
            </w:r>
            <w:proofErr w:type="gramStart"/>
            <w:r w:rsidRPr="00B51350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B51350">
              <w:rPr>
                <w:rFonts w:cstheme="minorHAnsi"/>
                <w:b/>
                <w:sz w:val="24"/>
                <w:szCs w:val="24"/>
              </w:rPr>
              <w:t>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0D66BA" w:rsidRPr="00B51350" w:rsidRDefault="00B51350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1350">
              <w:rPr>
                <w:rFonts w:cstheme="minorHAnsi"/>
                <w:b/>
                <w:sz w:val="24"/>
                <w:szCs w:val="24"/>
              </w:rPr>
              <w:t>Очередько</w:t>
            </w:r>
            <w:proofErr w:type="spellEnd"/>
            <w:r w:rsidRPr="00B51350">
              <w:rPr>
                <w:rFonts w:cstheme="minorHAnsi"/>
                <w:b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2EF8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1350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0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E0E9D-B3F1-4377-ACF3-FD6EF8902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1060</cp:revision>
  <dcterms:created xsi:type="dcterms:W3CDTF">2014-07-03T15:28:00Z</dcterms:created>
  <dcterms:modified xsi:type="dcterms:W3CDTF">2025-05-04T12:15:00Z</dcterms:modified>
</cp:coreProperties>
</file>