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A27D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121145">
        <w:rPr>
          <w:rFonts w:asciiTheme="minorHAnsi" w:hAnsiTheme="minorHAnsi" w:cstheme="minorHAnsi"/>
          <w:b/>
        </w:rPr>
        <w:t>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21145" w:rsidRPr="00121145">
        <w:rPr>
          <w:rFonts w:eastAsia="Calibri" w:cstheme="minorHAnsi"/>
          <w:b/>
          <w:sz w:val="24"/>
          <w:szCs w:val="24"/>
        </w:rPr>
        <w:t>Выжигание, выпиливание и резьба по дереву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121145" w:rsidRDefault="00121145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1145">
              <w:rPr>
                <w:rFonts w:cstheme="minorHAnsi"/>
                <w:b/>
                <w:sz w:val="24"/>
                <w:szCs w:val="24"/>
              </w:rPr>
              <w:t>МБУ ДО ДЮЦ «Созвездие»</w:t>
            </w:r>
          </w:p>
          <w:p w:rsidR="00121145" w:rsidRPr="00121145" w:rsidRDefault="00121145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21145">
              <w:rPr>
                <w:rFonts w:cstheme="minorHAnsi"/>
                <w:b/>
                <w:sz w:val="24"/>
                <w:szCs w:val="24"/>
              </w:rPr>
              <w:t>г. Таштагол, Кемеровская область - Кузбасс</w:t>
            </w:r>
          </w:p>
        </w:tc>
        <w:tc>
          <w:tcPr>
            <w:tcW w:w="3425" w:type="dxa"/>
            <w:shd w:val="clear" w:color="auto" w:fill="FFFFFF" w:themeFill="background1"/>
          </w:tcPr>
          <w:p w:rsidR="00AD1F43" w:rsidRPr="00121145" w:rsidRDefault="00121145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1145">
              <w:rPr>
                <w:rFonts w:cstheme="minorHAnsi"/>
                <w:b/>
                <w:sz w:val="24"/>
                <w:szCs w:val="24"/>
              </w:rPr>
              <w:t>Турова Татьяна Александровна,</w:t>
            </w:r>
          </w:p>
          <w:p w:rsidR="00121145" w:rsidRPr="00121145" w:rsidRDefault="00121145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21145">
              <w:rPr>
                <w:rFonts w:cstheme="minorHAnsi"/>
                <w:b/>
                <w:sz w:val="24"/>
                <w:szCs w:val="24"/>
              </w:rPr>
              <w:t>Меньшикова Мария Евгеньевна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145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39ED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8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1361-B11D-429C-BAD6-95D0E24C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161</cp:revision>
  <dcterms:created xsi:type="dcterms:W3CDTF">2025-06-29T11:04:00Z</dcterms:created>
  <dcterms:modified xsi:type="dcterms:W3CDTF">2026-03-31T07:02:00Z</dcterms:modified>
</cp:coreProperties>
</file>