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06FB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06FB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06FB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06FB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06FB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286D2C">
        <w:fldChar w:fldCharType="begin"/>
      </w:r>
      <w:r w:rsidR="00286D2C" w:rsidRPr="00906FBE">
        <w:rPr>
          <w:lang w:val="en-US"/>
        </w:rPr>
        <w:instrText>HYPERLINK "mailto:metodmagistr@mail.ru"</w:instrText>
      </w:r>
      <w:r w:rsidR="00286D2C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906FBE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906FBE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286D2C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B4DE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B4DE9" w:rsidRPr="004B4DE9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методическая разработка среди педагогических работников дошкольных образовательных организаций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B4DE9" w:rsidRPr="004B4DE9" w:rsidRDefault="004B4DE9" w:rsidP="004B4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B4DE9">
              <w:rPr>
                <w:rFonts w:asciiTheme="majorHAnsi" w:hAnsiTheme="majorHAnsi"/>
                <w:spacing w:val="-2"/>
                <w:sz w:val="20"/>
                <w:szCs w:val="20"/>
              </w:rPr>
              <w:t>БДОУ СМР «Детский сад №33», г. Сокол</w:t>
            </w:r>
          </w:p>
          <w:p w:rsidR="00A41A57" w:rsidRPr="004B4DE9" w:rsidRDefault="00A41A57" w:rsidP="004B4D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B4DE9" w:rsidRPr="004B4DE9" w:rsidRDefault="004B4DE9" w:rsidP="004B4D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4DE9">
              <w:rPr>
                <w:rFonts w:asciiTheme="majorHAnsi" w:hAnsiTheme="majorHAnsi"/>
                <w:spacing w:val="-2"/>
                <w:sz w:val="20"/>
                <w:szCs w:val="20"/>
              </w:rPr>
              <w:t>Гладышева Наталья Геннадьевна и  Петухова Ольга Владимировна</w:t>
            </w:r>
          </w:p>
          <w:p w:rsidR="00A41A57" w:rsidRPr="004B4DE9" w:rsidRDefault="00A41A57" w:rsidP="004B4D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B4DE9" w:rsidRDefault="004B4DE9" w:rsidP="004B4D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B4DE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D2C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5968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FBE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FA4D-F96B-4B02-A4B6-87749AA3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76</cp:revision>
  <dcterms:created xsi:type="dcterms:W3CDTF">2016-12-03T05:02:00Z</dcterms:created>
  <dcterms:modified xsi:type="dcterms:W3CDTF">2020-04-07T06:15:00Z</dcterms:modified>
</cp:coreProperties>
</file>