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E2D09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E2D09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E2D09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E2D09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E2D09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3E2D09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№010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BF1B9B">
        <w:rPr>
          <w:rFonts w:asciiTheme="minorHAnsi" w:hAnsiTheme="minorHAnsi" w:cstheme="minorHAnsi"/>
          <w:b/>
        </w:rPr>
        <w:t>2</w:t>
      </w:r>
      <w:r w:rsidR="00522D45">
        <w:rPr>
          <w:rFonts w:asciiTheme="minorHAnsi" w:hAnsiTheme="minorHAnsi" w:cstheme="minorHAnsi"/>
          <w:b/>
        </w:rPr>
        <w:t>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3E2D09" w:rsidRPr="003E2D09">
        <w:rPr>
          <w:rFonts w:cstheme="minorHAnsi"/>
          <w:b/>
          <w:sz w:val="24"/>
          <w:szCs w:val="24"/>
        </w:rPr>
        <w:t>Театральный калейдоскоп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6466ED" w:rsidRPr="003E2D09" w:rsidRDefault="003E2D09" w:rsidP="003E2D0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E2D09">
              <w:rPr>
                <w:rFonts w:cstheme="minorHAnsi"/>
                <w:b/>
                <w:sz w:val="24"/>
                <w:szCs w:val="24"/>
              </w:rPr>
              <w:t>РЖД детский сад №45</w:t>
            </w:r>
          </w:p>
          <w:p w:rsidR="003E2D09" w:rsidRPr="003E2D09" w:rsidRDefault="003E2D09" w:rsidP="003E2D09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3E2D09">
              <w:rPr>
                <w:rFonts w:cstheme="minorHAnsi"/>
                <w:b/>
                <w:sz w:val="24"/>
                <w:szCs w:val="24"/>
              </w:rPr>
              <w:t>г. Новокузнецк, Кемеровская область</w:t>
            </w:r>
          </w:p>
        </w:tc>
        <w:tc>
          <w:tcPr>
            <w:tcW w:w="3425" w:type="dxa"/>
            <w:shd w:val="clear" w:color="auto" w:fill="FFFFFF" w:themeFill="background1"/>
          </w:tcPr>
          <w:p w:rsidR="003E2D09" w:rsidRPr="003E2D09" w:rsidRDefault="003E2D09" w:rsidP="003E2D0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3E2D09">
              <w:rPr>
                <w:rFonts w:cstheme="minorHAnsi"/>
                <w:b/>
                <w:sz w:val="24"/>
                <w:szCs w:val="24"/>
              </w:rPr>
              <w:t>Шипина</w:t>
            </w:r>
            <w:proofErr w:type="spellEnd"/>
            <w:r w:rsidRPr="003E2D09">
              <w:rPr>
                <w:rFonts w:cstheme="minorHAnsi"/>
                <w:b/>
                <w:sz w:val="24"/>
                <w:szCs w:val="24"/>
              </w:rPr>
              <w:t xml:space="preserve"> Ирина Дмитриевна</w:t>
            </w:r>
          </w:p>
          <w:p w:rsidR="00916886" w:rsidRPr="003E2D09" w:rsidRDefault="003E2D09" w:rsidP="003E2D09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3E2D09">
              <w:rPr>
                <w:rFonts w:cstheme="minorHAnsi"/>
                <w:b/>
                <w:sz w:val="24"/>
                <w:szCs w:val="24"/>
              </w:rPr>
              <w:t>Данилова Мария Анатольевна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2D09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244F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5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3AB037-AC5D-4495-B721-E0E1F46E1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1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1023</cp:revision>
  <dcterms:created xsi:type="dcterms:W3CDTF">2014-07-03T15:28:00Z</dcterms:created>
  <dcterms:modified xsi:type="dcterms:W3CDTF">2025-03-03T06:57:00Z</dcterms:modified>
</cp:coreProperties>
</file>