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A55D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A55D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A55D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A55D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A55D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A55D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A55DA" w:rsidRPr="003A55DA">
        <w:rPr>
          <w:rFonts w:cstheme="minorHAnsi"/>
          <w:b/>
          <w:sz w:val="24"/>
        </w:rPr>
        <w:t>Конкурс чтецов «Путешествие в мир поэзии»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3A55DA" w:rsidRDefault="003A55D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A55DA">
              <w:rPr>
                <w:rFonts w:cstheme="minorHAnsi"/>
                <w:b/>
                <w:sz w:val="24"/>
                <w:szCs w:val="24"/>
              </w:rPr>
              <w:t>ГБОУ Школа № 875</w:t>
            </w:r>
          </w:p>
          <w:p w:rsidR="003A55DA" w:rsidRPr="003A55DA" w:rsidRDefault="003A55DA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A55DA">
              <w:rPr>
                <w:rFonts w:cstheme="minorHAnsi"/>
                <w:b/>
                <w:sz w:val="24"/>
                <w:szCs w:val="24"/>
              </w:rPr>
              <w:t>г. Москва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3A55DA" w:rsidRDefault="003A55D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A55DA">
              <w:rPr>
                <w:rFonts w:cstheme="minorHAnsi"/>
                <w:b/>
                <w:sz w:val="24"/>
                <w:szCs w:val="24"/>
              </w:rPr>
              <w:t>Уланова Дина Александровна</w:t>
            </w:r>
          </w:p>
          <w:p w:rsidR="003A55DA" w:rsidRPr="003A55DA" w:rsidRDefault="003A55D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A55DA">
              <w:rPr>
                <w:rFonts w:cstheme="minorHAnsi"/>
                <w:b/>
                <w:sz w:val="24"/>
                <w:szCs w:val="24"/>
              </w:rPr>
              <w:t>Елиневская</w:t>
            </w:r>
            <w:proofErr w:type="spellEnd"/>
            <w:r w:rsidRPr="003A55DA">
              <w:rPr>
                <w:rFonts w:cstheme="minorHAnsi"/>
                <w:b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37C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55DA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184A1-488D-4925-B133-0E4059601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1003</cp:revision>
  <dcterms:created xsi:type="dcterms:W3CDTF">2014-07-03T15:28:00Z</dcterms:created>
  <dcterms:modified xsi:type="dcterms:W3CDTF">2025-02-01T07:23:00Z</dcterms:modified>
</cp:coreProperties>
</file>