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40385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40385" w:rsidRPr="00B40385">
        <w:rPr>
          <w:rFonts w:ascii="Cambria" w:hAnsi="Cambria" w:cs="Arial"/>
          <w:b/>
          <w:sz w:val="24"/>
          <w:szCs w:val="24"/>
        </w:rPr>
        <w:t>Лепим, клеим, вырезаем и рисуем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40385" w:rsidP="00187A0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МДОУ Игнатовский детский сад «Колокольчик», Ульяновская область, Майнский район, р.п.Игнатовка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40385" w:rsidRDefault="00B40385" w:rsidP="00187A0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Моисеева Юлия Николаевна, Моисеев Всеволод</w:t>
            </w:r>
          </w:p>
          <w:p w:rsidR="00B65AAB" w:rsidRPr="009500F0" w:rsidRDefault="00B40385" w:rsidP="00187A0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Мишагин Александр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87A06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232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0385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4185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C8E0-D008-471A-B031-F705A800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527</cp:revision>
  <dcterms:created xsi:type="dcterms:W3CDTF">2014-07-03T15:28:00Z</dcterms:created>
  <dcterms:modified xsi:type="dcterms:W3CDTF">2023-02-06T10:39:00Z</dcterms:modified>
</cp:coreProperties>
</file>