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10174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0174D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0174D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0174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0174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81CB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81CB9" w:rsidRPr="00881CB9">
        <w:rPr>
          <w:rFonts w:hAnsi="Cambria" w:cs="Calibri"/>
          <w:b/>
          <w:sz w:val="24"/>
          <w:szCs w:val="24"/>
        </w:rPr>
        <w:t>Духовно</w:t>
      </w:r>
      <w:r w:rsidR="00881CB9" w:rsidRPr="00881CB9">
        <w:rPr>
          <w:rFonts w:hAnsi="Cambria" w:cs="Calibri"/>
          <w:b/>
          <w:sz w:val="24"/>
          <w:szCs w:val="24"/>
        </w:rPr>
        <w:t>-</w:t>
      </w:r>
      <w:r w:rsidR="00881CB9" w:rsidRPr="00881CB9">
        <w:rPr>
          <w:rFonts w:hAnsi="Cambria" w:cs="Calibri"/>
          <w:b/>
          <w:sz w:val="24"/>
          <w:szCs w:val="24"/>
        </w:rPr>
        <w:t>нравственное</w:t>
      </w:r>
      <w:r w:rsidR="00881CB9" w:rsidRPr="00881CB9">
        <w:rPr>
          <w:rFonts w:hAnsi="Cambria" w:cs="Calibri"/>
          <w:b/>
          <w:sz w:val="24"/>
          <w:szCs w:val="24"/>
        </w:rPr>
        <w:t xml:space="preserve"> </w:t>
      </w:r>
      <w:r w:rsidR="00881CB9" w:rsidRPr="00881CB9">
        <w:rPr>
          <w:rFonts w:hAnsi="Cambria" w:cs="Calibri"/>
          <w:b/>
          <w:sz w:val="24"/>
          <w:szCs w:val="24"/>
        </w:rPr>
        <w:t>воспитание</w:t>
      </w:r>
      <w:r w:rsidR="00881CB9" w:rsidRPr="00881CB9">
        <w:rPr>
          <w:rFonts w:hAnsi="Cambria" w:cs="Calibri"/>
          <w:b/>
          <w:sz w:val="24"/>
          <w:szCs w:val="24"/>
        </w:rPr>
        <w:t xml:space="preserve"> </w:t>
      </w:r>
      <w:r w:rsidR="00881CB9" w:rsidRPr="00881CB9">
        <w:rPr>
          <w:rFonts w:hAnsi="Cambria" w:cs="Calibri"/>
          <w:b/>
          <w:sz w:val="24"/>
          <w:szCs w:val="24"/>
        </w:rPr>
        <w:t>детей</w:t>
      </w:r>
      <w:r w:rsidR="00881CB9" w:rsidRPr="00881CB9">
        <w:rPr>
          <w:rFonts w:hAnsi="Cambria" w:cs="Calibri"/>
          <w:b/>
          <w:sz w:val="24"/>
          <w:szCs w:val="24"/>
        </w:rPr>
        <w:t xml:space="preserve"> </w:t>
      </w:r>
      <w:r w:rsidR="00881CB9" w:rsidRPr="00881CB9">
        <w:rPr>
          <w:rFonts w:hAnsi="Cambria" w:cs="Calibri"/>
          <w:b/>
          <w:sz w:val="24"/>
          <w:szCs w:val="24"/>
        </w:rPr>
        <w:t>дошкольного</w:t>
      </w:r>
      <w:r w:rsidR="00881CB9" w:rsidRPr="00881CB9">
        <w:rPr>
          <w:rFonts w:hAnsi="Cambria" w:cs="Calibri"/>
          <w:b/>
          <w:sz w:val="24"/>
          <w:szCs w:val="24"/>
        </w:rPr>
        <w:t xml:space="preserve"> </w:t>
      </w:r>
      <w:r w:rsidR="00881CB9" w:rsidRPr="00881CB9">
        <w:rPr>
          <w:rFonts w:hAnsi="Cambria" w:cs="Calibri"/>
          <w:b/>
          <w:sz w:val="24"/>
          <w:szCs w:val="24"/>
        </w:rPr>
        <w:t>возраста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81CB9" w:rsidRDefault="00881CB9" w:rsidP="00881CB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81CB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«Детский сад №33 «Клубничка», </w:t>
            </w:r>
            <w:proofErr w:type="gramStart"/>
            <w:r w:rsidRPr="00881CB9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881CB9">
              <w:rPr>
                <w:rFonts w:asciiTheme="majorHAnsi" w:hAnsiTheme="majorHAnsi" w:cstheme="minorHAnsi"/>
                <w:b/>
                <w:sz w:val="24"/>
                <w:szCs w:val="24"/>
              </w:rPr>
              <w:t>. Тамбов</w:t>
            </w:r>
          </w:p>
        </w:tc>
        <w:tc>
          <w:tcPr>
            <w:tcW w:w="3510" w:type="dxa"/>
            <w:shd w:val="clear" w:color="auto" w:fill="FFFFFF" w:themeFill="background1"/>
          </w:tcPr>
          <w:p w:rsidR="00881CB9" w:rsidRPr="00881CB9" w:rsidRDefault="00881CB9" w:rsidP="00881CB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881CB9">
              <w:rPr>
                <w:rFonts w:asciiTheme="majorHAnsi" w:hAnsiTheme="majorHAnsi" w:cstheme="minorHAnsi"/>
                <w:b/>
                <w:sz w:val="24"/>
                <w:szCs w:val="24"/>
              </w:rPr>
              <w:t>Барсукова</w:t>
            </w:r>
            <w:proofErr w:type="spellEnd"/>
            <w:r w:rsidRPr="00881CB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1CB9">
              <w:rPr>
                <w:rFonts w:asciiTheme="majorHAnsi" w:hAnsiTheme="majorHAnsi" w:cstheme="minorHAnsi"/>
                <w:b/>
                <w:sz w:val="24"/>
                <w:szCs w:val="24"/>
              </w:rPr>
              <w:t>Илона</w:t>
            </w:r>
            <w:proofErr w:type="spellEnd"/>
            <w:r w:rsidRPr="00881CB9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81CB9">
              <w:rPr>
                <w:rFonts w:asciiTheme="majorHAnsi" w:hAnsiTheme="majorHAnsi" w:cstheme="minorHAnsi"/>
                <w:b/>
                <w:sz w:val="24"/>
                <w:szCs w:val="24"/>
              </w:rPr>
              <w:t>Юриевна</w:t>
            </w:r>
            <w:proofErr w:type="spellEnd"/>
          </w:p>
          <w:p w:rsidR="00B67466" w:rsidRPr="00881CB9" w:rsidRDefault="00881CB9" w:rsidP="00881CB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81CB9">
              <w:rPr>
                <w:rFonts w:asciiTheme="majorHAnsi" w:hAnsiTheme="majorHAnsi" w:cstheme="minorHAnsi"/>
                <w:b/>
                <w:sz w:val="24"/>
                <w:szCs w:val="24"/>
              </w:rPr>
              <w:t>Макарова Наталья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81CB9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5CD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A551-F71D-4F43-AE38-37028834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742</cp:revision>
  <dcterms:created xsi:type="dcterms:W3CDTF">2014-07-03T15:28:00Z</dcterms:created>
  <dcterms:modified xsi:type="dcterms:W3CDTF">2024-01-06T09:19:00Z</dcterms:modified>
</cp:coreProperties>
</file>