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43642B">
        <w:fldChar w:fldCharType="begin"/>
      </w:r>
      <w:r w:rsidR="0043642B" w:rsidRPr="000D760F">
        <w:rPr>
          <w:lang w:val="en-US"/>
        </w:rPr>
        <w:instrText>HYPERLINK "mailto:metodmagistr@mail.ru"</w:instrText>
      </w:r>
      <w:r w:rsidR="0043642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43642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B404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B4044" w:rsidRPr="002B4044">
        <w:rPr>
          <w:rFonts w:ascii="Cambria" w:hAnsi="Cambria" w:cs="Arial"/>
          <w:b/>
          <w:sz w:val="24"/>
          <w:szCs w:val="24"/>
        </w:rPr>
        <w:t>Созвездие талантов России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B4044" w:rsidP="00A0793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МКУ ДО « Центр детского творчества» с</w:t>
            </w:r>
            <w:proofErr w:type="gramStart"/>
            <w:r>
              <w:rPr>
                <w:rFonts w:asciiTheme="majorHAnsi" w:hAnsiTheme="majorHAnsi" w:cstheme="minorHAnsi"/>
              </w:rPr>
              <w:t>.Д</w:t>
            </w:r>
            <w:proofErr w:type="gramEnd"/>
            <w:r>
              <w:rPr>
                <w:rFonts w:asciiTheme="majorHAnsi" w:hAnsiTheme="majorHAnsi" w:cstheme="minorHAnsi"/>
              </w:rPr>
              <w:t>ивное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2B4044" w:rsidP="002B404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Буренко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Евгения Анатольевна, Коллективная  работа  объединения «Коллаж» 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2B4044">
              <w:rPr>
                <w:rFonts w:asciiTheme="majorHAnsi" w:hAnsiTheme="majorHAnsi" w:cstheme="minorHAnsi"/>
              </w:rPr>
              <w:t xml:space="preserve"> степень (победители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2B4044" w:rsidRPr="009500F0" w:rsidTr="000D760F">
        <w:tc>
          <w:tcPr>
            <w:tcW w:w="521" w:type="dxa"/>
            <w:shd w:val="clear" w:color="auto" w:fill="FFFFFF" w:themeFill="background1"/>
          </w:tcPr>
          <w:p w:rsidR="002B4044" w:rsidRPr="009500F0" w:rsidRDefault="002B4044" w:rsidP="00342D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2B4044" w:rsidRPr="009500F0" w:rsidRDefault="002B4044" w:rsidP="00342D1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МКУ ДО « Центр детского творчества» с</w:t>
            </w:r>
            <w:proofErr w:type="gramStart"/>
            <w:r>
              <w:rPr>
                <w:rFonts w:asciiTheme="majorHAnsi" w:hAnsiTheme="majorHAnsi" w:cstheme="minorHAnsi"/>
              </w:rPr>
              <w:t>.Д</w:t>
            </w:r>
            <w:proofErr w:type="gramEnd"/>
            <w:r>
              <w:rPr>
                <w:rFonts w:asciiTheme="majorHAnsi" w:hAnsiTheme="majorHAnsi" w:cstheme="minorHAnsi"/>
              </w:rPr>
              <w:t>ивное</w:t>
            </w:r>
          </w:p>
        </w:tc>
        <w:tc>
          <w:tcPr>
            <w:tcW w:w="3710" w:type="dxa"/>
            <w:shd w:val="clear" w:color="auto" w:fill="FFFFFF" w:themeFill="background1"/>
          </w:tcPr>
          <w:p w:rsidR="002B4044" w:rsidRPr="009500F0" w:rsidRDefault="002B4044" w:rsidP="00342D1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Мироненко Наталья  Анатольевна, Коллективная работа  объединения « </w:t>
            </w:r>
            <w:proofErr w:type="spellStart"/>
            <w:r>
              <w:rPr>
                <w:rFonts w:asciiTheme="majorHAnsi" w:hAnsiTheme="majorHAnsi" w:cstheme="minorHAnsi"/>
              </w:rPr>
              <w:t>Мастерилки</w:t>
            </w:r>
            <w:proofErr w:type="spellEnd"/>
            <w:r>
              <w:rPr>
                <w:rFonts w:asciiTheme="majorHAnsi" w:hAnsiTheme="majorHAnsi" w:cstheme="minorHAnsi"/>
              </w:rPr>
              <w:t>»</w:t>
            </w:r>
          </w:p>
        </w:tc>
        <w:tc>
          <w:tcPr>
            <w:tcW w:w="2286" w:type="dxa"/>
            <w:shd w:val="clear" w:color="auto" w:fill="FFFFFF" w:themeFill="background1"/>
          </w:tcPr>
          <w:p w:rsidR="002B4044" w:rsidRPr="009500F0" w:rsidRDefault="002B4044" w:rsidP="00342D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(победители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2B4044" w:rsidRPr="009500F0" w:rsidTr="000D760F">
        <w:tc>
          <w:tcPr>
            <w:tcW w:w="521" w:type="dxa"/>
            <w:shd w:val="clear" w:color="auto" w:fill="FFFFFF" w:themeFill="background1"/>
          </w:tcPr>
          <w:p w:rsidR="002B4044" w:rsidRPr="009500F0" w:rsidRDefault="002B4044" w:rsidP="00342D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2B4044" w:rsidRPr="009500F0" w:rsidRDefault="002B4044" w:rsidP="00342D1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МКУ ДО « Центр детского творчества» с</w:t>
            </w:r>
            <w:proofErr w:type="gramStart"/>
            <w:r>
              <w:rPr>
                <w:rFonts w:asciiTheme="majorHAnsi" w:hAnsiTheme="majorHAnsi" w:cstheme="minorHAnsi"/>
              </w:rPr>
              <w:t>.Д</w:t>
            </w:r>
            <w:proofErr w:type="gramEnd"/>
            <w:r>
              <w:rPr>
                <w:rFonts w:asciiTheme="majorHAnsi" w:hAnsiTheme="majorHAnsi" w:cstheme="minorHAnsi"/>
              </w:rPr>
              <w:t>ивное</w:t>
            </w:r>
          </w:p>
        </w:tc>
        <w:tc>
          <w:tcPr>
            <w:tcW w:w="3710" w:type="dxa"/>
            <w:shd w:val="clear" w:color="auto" w:fill="FFFFFF" w:themeFill="background1"/>
          </w:tcPr>
          <w:p w:rsidR="002B4044" w:rsidRPr="009500F0" w:rsidRDefault="002B4044" w:rsidP="00342D1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Ковган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Татьяна Николаевна, </w:t>
            </w:r>
            <w:proofErr w:type="spellStart"/>
            <w:r>
              <w:rPr>
                <w:rFonts w:asciiTheme="majorHAnsi" w:hAnsiTheme="majorHAnsi" w:cstheme="minorHAnsi"/>
              </w:rPr>
              <w:t>Шушурин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Егор Константинович, Чуприна Егор Витальевич,  Кравцова  Анна Алексеевна, </w:t>
            </w:r>
            <w:proofErr w:type="spellStart"/>
            <w:r>
              <w:rPr>
                <w:rFonts w:asciiTheme="majorHAnsi" w:hAnsiTheme="majorHAnsi" w:cstheme="minorHAnsi"/>
              </w:rPr>
              <w:t>Минко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Дарья Михайловна, </w:t>
            </w:r>
            <w:proofErr w:type="spellStart"/>
            <w:r>
              <w:rPr>
                <w:rFonts w:asciiTheme="majorHAnsi" w:hAnsiTheme="majorHAnsi" w:cstheme="minorHAnsi"/>
              </w:rPr>
              <w:t>Омарова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Альбина </w:t>
            </w:r>
            <w:proofErr w:type="spellStart"/>
            <w:r>
              <w:rPr>
                <w:rFonts w:asciiTheme="majorHAnsi" w:hAnsiTheme="majorHAnsi" w:cstheme="minorHAnsi"/>
              </w:rPr>
              <w:t>Магомедзагировна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>
              <w:rPr>
                <w:rFonts w:asciiTheme="majorHAnsi" w:hAnsiTheme="majorHAnsi" w:cstheme="minorHAnsi"/>
              </w:rPr>
              <w:t>Шкуро</w:t>
            </w:r>
            <w:proofErr w:type="spellEnd"/>
            <w:r>
              <w:rPr>
                <w:rFonts w:asciiTheme="majorHAnsi" w:hAnsiTheme="majorHAnsi" w:cstheme="minorHAnsi"/>
              </w:rPr>
              <w:t xml:space="preserve"> Дарья Андреевна, Михайлов Макар Сергеевич, Ткаченко Виктория  Александровна, </w:t>
            </w:r>
            <w:proofErr w:type="spellStart"/>
            <w:r>
              <w:rPr>
                <w:rFonts w:asciiTheme="majorHAnsi" w:hAnsiTheme="majorHAnsi" w:cstheme="minorHAnsi"/>
              </w:rPr>
              <w:t>Муртазалиева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Аминат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Абдулл</w:t>
            </w:r>
            <w:bookmarkStart w:id="0" w:name="_GoBack"/>
            <w:bookmarkEnd w:id="0"/>
            <w:r>
              <w:rPr>
                <w:rFonts w:asciiTheme="majorHAnsi" w:hAnsiTheme="majorHAnsi" w:cstheme="minorHAnsi"/>
              </w:rPr>
              <w:t>аевна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, Новикова Арина Артёмовна, </w:t>
            </w:r>
            <w:proofErr w:type="spellStart"/>
            <w:r>
              <w:rPr>
                <w:rFonts w:asciiTheme="majorHAnsi" w:hAnsiTheme="majorHAnsi" w:cstheme="minorHAnsi"/>
              </w:rPr>
              <w:t>Михайлюк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Александра Александровна, Дьяченко Мария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2B4044" w:rsidRPr="009500F0" w:rsidRDefault="002B4044" w:rsidP="00342D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(победители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lastRenderedPageBreak/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D760F"/>
    <w:rsid w:val="000E70DA"/>
    <w:rsid w:val="000F3941"/>
    <w:rsid w:val="000F54A7"/>
    <w:rsid w:val="00100CD1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642B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E268-C434-4EF9-8EFE-EE293BE7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499</cp:revision>
  <dcterms:created xsi:type="dcterms:W3CDTF">2014-07-03T15:28:00Z</dcterms:created>
  <dcterms:modified xsi:type="dcterms:W3CDTF">2023-01-08T16:29:00Z</dcterms:modified>
</cp:coreProperties>
</file>