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809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54895" w:rsidRPr="00354895">
        <w:rPr>
          <w:rFonts w:asciiTheme="majorHAnsi" w:hAnsiTheme="majorHAnsi" w:cs="Arial"/>
          <w:b/>
        </w:rPr>
        <w:t>Творчество без границ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710AE7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710AE7" w:rsidRDefault="00354895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10AE7">
              <w:rPr>
                <w:rFonts w:asciiTheme="majorHAnsi" w:hAnsiTheme="majorHAnsi" w:cstheme="minorHAnsi"/>
              </w:rPr>
              <w:t xml:space="preserve">МДОУ </w:t>
            </w:r>
            <w:proofErr w:type="spellStart"/>
            <w:r w:rsidRPr="00710AE7">
              <w:rPr>
                <w:rFonts w:asciiTheme="majorHAnsi" w:hAnsiTheme="majorHAnsi" w:cstheme="minorHAnsi"/>
              </w:rPr>
              <w:t>общеразвивающего</w:t>
            </w:r>
            <w:proofErr w:type="spellEnd"/>
            <w:r w:rsidRPr="00710AE7">
              <w:rPr>
                <w:rFonts w:asciiTheme="majorHAnsi" w:hAnsiTheme="majorHAnsi" w:cstheme="minorHAnsi"/>
              </w:rPr>
              <w:t xml:space="preserve"> вида №50, Московская область, Раменский район</w:t>
            </w:r>
          </w:p>
        </w:tc>
        <w:tc>
          <w:tcPr>
            <w:tcW w:w="3710" w:type="dxa"/>
          </w:tcPr>
          <w:p w:rsidR="00202519" w:rsidRPr="00710AE7" w:rsidRDefault="00354895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10AE7">
              <w:rPr>
                <w:rFonts w:asciiTheme="majorHAnsi" w:hAnsiTheme="majorHAnsi" w:cstheme="minorHAnsi"/>
              </w:rPr>
              <w:t>Капнова</w:t>
            </w:r>
            <w:proofErr w:type="spellEnd"/>
            <w:r w:rsidRPr="00710AE7">
              <w:rPr>
                <w:rFonts w:asciiTheme="majorHAnsi" w:hAnsiTheme="majorHAnsi" w:cstheme="minorHAnsi"/>
              </w:rPr>
              <w:t xml:space="preserve"> Людмила Валентиновна, Клюев Виктор</w:t>
            </w:r>
          </w:p>
        </w:tc>
        <w:tc>
          <w:tcPr>
            <w:tcW w:w="2286" w:type="dxa"/>
          </w:tcPr>
          <w:p w:rsidR="00A41A57" w:rsidRPr="00710AE7" w:rsidRDefault="00816AF0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10A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10AE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710AE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10AE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20487" w:rsidRPr="0017577F" w:rsidTr="00320487">
        <w:tc>
          <w:tcPr>
            <w:tcW w:w="521" w:type="dxa"/>
          </w:tcPr>
          <w:p w:rsidR="00320487" w:rsidRPr="00710AE7" w:rsidRDefault="00320487" w:rsidP="00517C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320487" w:rsidRPr="00710AE7" w:rsidRDefault="00320487" w:rsidP="00517CF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710AE7">
              <w:rPr>
                <w:rFonts w:asciiTheme="majorHAnsi" w:hAnsiTheme="majorHAnsi"/>
              </w:rPr>
              <w:t>Ковган</w:t>
            </w:r>
            <w:proofErr w:type="spellEnd"/>
            <w:r w:rsidRPr="00710AE7">
              <w:rPr>
                <w:rFonts w:asciiTheme="majorHAnsi" w:hAnsiTheme="majorHAnsi"/>
              </w:rPr>
              <w:t xml:space="preserve"> Татьяна Николаевна, МКУДО « Центр детского творчества» с. </w:t>
            </w:r>
            <w:proofErr w:type="gramStart"/>
            <w:r w:rsidRPr="00710AE7">
              <w:rPr>
                <w:rFonts w:asciiTheme="majorHAnsi" w:hAnsiTheme="majorHAnsi"/>
              </w:rPr>
              <w:t>Дивное</w:t>
            </w:r>
            <w:proofErr w:type="gramEnd"/>
          </w:p>
        </w:tc>
        <w:tc>
          <w:tcPr>
            <w:tcW w:w="3710" w:type="dxa"/>
          </w:tcPr>
          <w:p w:rsidR="00320487" w:rsidRPr="00710AE7" w:rsidRDefault="00320487" w:rsidP="00517CF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10AE7">
              <w:rPr>
                <w:rFonts w:asciiTheme="majorHAnsi" w:hAnsiTheme="majorHAnsi"/>
              </w:rPr>
              <w:t>Бакуменко</w:t>
            </w:r>
            <w:proofErr w:type="spellEnd"/>
            <w:r w:rsidRPr="00710AE7">
              <w:rPr>
                <w:rFonts w:asciiTheme="majorHAnsi" w:hAnsiTheme="majorHAnsi"/>
              </w:rPr>
              <w:t xml:space="preserve"> Ольга Андреевна, </w:t>
            </w:r>
            <w:proofErr w:type="spellStart"/>
            <w:r w:rsidRPr="00710AE7">
              <w:rPr>
                <w:rFonts w:asciiTheme="majorHAnsi" w:hAnsiTheme="majorHAnsi"/>
              </w:rPr>
              <w:t>Тесля</w:t>
            </w:r>
            <w:proofErr w:type="spellEnd"/>
            <w:r w:rsidRPr="00710AE7">
              <w:rPr>
                <w:rFonts w:asciiTheme="majorHAnsi" w:hAnsiTheme="majorHAnsi"/>
              </w:rPr>
              <w:t xml:space="preserve"> Лилия Александровна, Фоменко Юлия Алексеевна, Фоменко Юлия Алексеевна, Дьяченко Дарья Сергеевна, </w:t>
            </w:r>
            <w:proofErr w:type="spellStart"/>
            <w:r w:rsidRPr="00710AE7">
              <w:rPr>
                <w:rFonts w:asciiTheme="majorHAnsi" w:hAnsiTheme="majorHAnsi"/>
              </w:rPr>
              <w:t>Брюхович</w:t>
            </w:r>
            <w:proofErr w:type="spellEnd"/>
            <w:r w:rsidRPr="00710AE7">
              <w:rPr>
                <w:rFonts w:asciiTheme="majorHAnsi" w:hAnsiTheme="majorHAnsi"/>
              </w:rPr>
              <w:t xml:space="preserve"> Вероника Денисовна, Кравцова Анна Алексеевна, </w:t>
            </w:r>
            <w:proofErr w:type="spellStart"/>
            <w:r w:rsidRPr="00710AE7">
              <w:rPr>
                <w:rFonts w:asciiTheme="majorHAnsi" w:hAnsiTheme="majorHAnsi"/>
              </w:rPr>
              <w:t>Абдулкеримова</w:t>
            </w:r>
            <w:proofErr w:type="spellEnd"/>
            <w:r w:rsidRPr="00710AE7">
              <w:rPr>
                <w:rFonts w:asciiTheme="majorHAnsi" w:hAnsiTheme="majorHAnsi"/>
              </w:rPr>
              <w:t xml:space="preserve">  Валентина  </w:t>
            </w:r>
            <w:proofErr w:type="spellStart"/>
            <w:r w:rsidRPr="00710AE7">
              <w:rPr>
                <w:rFonts w:asciiTheme="majorHAnsi" w:hAnsiTheme="majorHAnsi"/>
              </w:rPr>
              <w:t>Гаджимурадовна</w:t>
            </w:r>
            <w:proofErr w:type="spellEnd"/>
            <w:r w:rsidRPr="00710AE7">
              <w:rPr>
                <w:rFonts w:asciiTheme="majorHAnsi" w:hAnsiTheme="majorHAnsi"/>
              </w:rPr>
              <w:t xml:space="preserve">, </w:t>
            </w:r>
            <w:proofErr w:type="spellStart"/>
            <w:r w:rsidRPr="00710AE7">
              <w:rPr>
                <w:rFonts w:asciiTheme="majorHAnsi" w:hAnsiTheme="majorHAnsi"/>
              </w:rPr>
              <w:t>Чирва</w:t>
            </w:r>
            <w:proofErr w:type="spellEnd"/>
            <w:r w:rsidRPr="00710AE7">
              <w:rPr>
                <w:rFonts w:asciiTheme="majorHAnsi" w:hAnsiTheme="majorHAnsi"/>
              </w:rPr>
              <w:t xml:space="preserve">  Екатерина Витальевна, </w:t>
            </w:r>
            <w:proofErr w:type="spellStart"/>
            <w:r w:rsidRPr="00710AE7">
              <w:rPr>
                <w:rFonts w:asciiTheme="majorHAnsi" w:hAnsiTheme="majorHAnsi"/>
              </w:rPr>
              <w:t>Диканская</w:t>
            </w:r>
            <w:proofErr w:type="spellEnd"/>
            <w:r w:rsidRPr="00710AE7">
              <w:rPr>
                <w:rFonts w:asciiTheme="majorHAnsi" w:hAnsiTheme="majorHAnsi"/>
              </w:rPr>
              <w:t xml:space="preserve"> Альбина Владимировна, Касаткина Альбина  Максимовна, </w:t>
            </w:r>
            <w:proofErr w:type="spellStart"/>
            <w:r w:rsidRPr="00710AE7">
              <w:rPr>
                <w:rFonts w:asciiTheme="majorHAnsi" w:hAnsiTheme="majorHAnsi"/>
              </w:rPr>
              <w:t>Минко</w:t>
            </w:r>
            <w:proofErr w:type="spellEnd"/>
            <w:r w:rsidRPr="00710AE7">
              <w:rPr>
                <w:rFonts w:asciiTheme="majorHAnsi" w:hAnsiTheme="majorHAnsi"/>
              </w:rPr>
              <w:t xml:space="preserve"> Дарья  Михайловна, Герман Вероника Александровна, Фоменко Арина Алексеевна, Новикова Арина Артёмовна, Чуприна Егор Витальевич</w:t>
            </w:r>
          </w:p>
        </w:tc>
        <w:tc>
          <w:tcPr>
            <w:tcW w:w="2286" w:type="dxa"/>
          </w:tcPr>
          <w:p w:rsidR="00320487" w:rsidRPr="00710AE7" w:rsidRDefault="00320487" w:rsidP="00517C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10A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320487" w:rsidRPr="0017577F" w:rsidTr="00320487">
        <w:tc>
          <w:tcPr>
            <w:tcW w:w="521" w:type="dxa"/>
          </w:tcPr>
          <w:p w:rsidR="00320487" w:rsidRPr="00710AE7" w:rsidRDefault="00320487" w:rsidP="00710A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20487" w:rsidRPr="00710AE7" w:rsidRDefault="00320487" w:rsidP="00710AE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10AE7">
              <w:rPr>
                <w:rFonts w:asciiTheme="majorHAnsi" w:hAnsiTheme="majorHAnsi"/>
              </w:rPr>
              <w:t xml:space="preserve">Мироненко Наталья Анатольевна, МКУДО « Центр детского творчества» с. </w:t>
            </w:r>
            <w:proofErr w:type="gramStart"/>
            <w:r w:rsidRPr="00710AE7">
              <w:rPr>
                <w:rFonts w:asciiTheme="majorHAnsi" w:hAnsiTheme="majorHAnsi"/>
              </w:rPr>
              <w:t>Дивное</w:t>
            </w:r>
            <w:proofErr w:type="gramEnd"/>
          </w:p>
        </w:tc>
        <w:tc>
          <w:tcPr>
            <w:tcW w:w="3710" w:type="dxa"/>
          </w:tcPr>
          <w:p w:rsidR="00320487" w:rsidRPr="00710AE7" w:rsidRDefault="00320487" w:rsidP="00710AE7">
            <w:pPr>
              <w:jc w:val="center"/>
              <w:rPr>
                <w:rFonts w:asciiTheme="majorHAnsi" w:hAnsiTheme="majorHAnsi"/>
              </w:rPr>
            </w:pPr>
            <w:r w:rsidRPr="00710AE7">
              <w:rPr>
                <w:rFonts w:asciiTheme="majorHAnsi" w:hAnsiTheme="majorHAnsi"/>
              </w:rPr>
              <w:t>Коллективная работа объединения</w:t>
            </w:r>
          </w:p>
          <w:p w:rsidR="00320487" w:rsidRPr="00710AE7" w:rsidRDefault="00320487" w:rsidP="00710AE7">
            <w:pPr>
              <w:jc w:val="center"/>
              <w:rPr>
                <w:rFonts w:asciiTheme="majorHAnsi" w:hAnsiTheme="majorHAnsi" w:cstheme="minorHAnsi"/>
              </w:rPr>
            </w:pPr>
            <w:r w:rsidRPr="00710AE7">
              <w:rPr>
                <w:rFonts w:asciiTheme="majorHAnsi" w:hAnsiTheme="majorHAnsi"/>
              </w:rPr>
              <w:t xml:space="preserve">« </w:t>
            </w:r>
            <w:proofErr w:type="spellStart"/>
            <w:r w:rsidRPr="00710AE7">
              <w:rPr>
                <w:rFonts w:asciiTheme="majorHAnsi" w:hAnsiTheme="majorHAnsi"/>
              </w:rPr>
              <w:t>Мастерилки</w:t>
            </w:r>
            <w:proofErr w:type="spellEnd"/>
            <w:r w:rsidRPr="00710AE7">
              <w:rPr>
                <w:rFonts w:asciiTheme="majorHAnsi" w:hAnsiTheme="majorHAnsi"/>
              </w:rPr>
              <w:t xml:space="preserve">», 12-13 лет, </w:t>
            </w:r>
            <w:proofErr w:type="spellStart"/>
            <w:r w:rsidRPr="00710AE7">
              <w:rPr>
                <w:rFonts w:asciiTheme="majorHAnsi" w:hAnsiTheme="majorHAnsi"/>
              </w:rPr>
              <w:t>Шушурина</w:t>
            </w:r>
            <w:proofErr w:type="spellEnd"/>
            <w:r w:rsidRPr="00710AE7">
              <w:rPr>
                <w:rFonts w:asciiTheme="majorHAnsi" w:hAnsiTheme="majorHAnsi"/>
              </w:rPr>
              <w:t xml:space="preserve"> Алиса</w:t>
            </w:r>
          </w:p>
        </w:tc>
        <w:tc>
          <w:tcPr>
            <w:tcW w:w="2286" w:type="dxa"/>
          </w:tcPr>
          <w:p w:rsidR="00320487" w:rsidRPr="00710AE7" w:rsidRDefault="00320487" w:rsidP="00710A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A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10A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5A95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0487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0AE7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4281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B276-2199-47F4-87CD-210D8F5A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2022-01-05T17:16:00Z</dcterms:modified>
</cp:coreProperties>
</file>