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00" w:rsidRPr="000E6A02" w:rsidRDefault="00A61500">
      <w:pPr>
        <w:rPr>
          <w:rFonts w:ascii="Times New Roman" w:hAnsi="Times New Roman" w:cs="Times New Roman"/>
          <w:sz w:val="28"/>
          <w:szCs w:val="28"/>
        </w:rPr>
      </w:pPr>
    </w:p>
    <w:p w:rsidR="00C279B7" w:rsidRDefault="00C279B7" w:rsidP="00C279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C2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нужны нам сказки?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них ищет человек?</w:t>
      </w:r>
    </w:p>
    <w:p w:rsidR="008626CE" w:rsidRDefault="00C279B7" w:rsidP="00C279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добро и ласку.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вчерашний снег.</w:t>
      </w:r>
    </w:p>
    <w:p w:rsidR="008626CE" w:rsidRDefault="008626CE" w:rsidP="00592E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279B7" w:rsidRPr="00C2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радость побеждает,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9B7" w:rsidRPr="00C2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учит нас любить.</w:t>
      </w:r>
      <w:r w:rsidR="00C279B7" w:rsidRPr="00C279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C279B7" w:rsidRPr="00C2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звери оживают,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5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279B7" w:rsidRPr="00C2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ачинают говорить.</w:t>
      </w:r>
      <w:r w:rsidR="00C279B7" w:rsidRPr="00C279B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A61500" w:rsidRPr="00B671B2" w:rsidRDefault="00A61500" w:rsidP="00592EE6">
      <w:pPr>
        <w:pStyle w:val="a5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626CE" w:rsidRPr="00B67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ведение.</w:t>
      </w:r>
    </w:p>
    <w:p w:rsidR="00A61500" w:rsidRPr="000E6A02" w:rsidRDefault="00A61500" w:rsidP="00A6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создавать что-либо новое, необычное, закладывается в детстве, через развитие высших психических функций, таких как мышление и воображение. Именно их развитию необходимо уделять наибольшее внимание в воспитании ребенка, так как этот период времени ученые называют </w:t>
      </w:r>
      <w:proofErr w:type="spellStart"/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сензитивным</w:t>
      </w:r>
      <w:proofErr w:type="spellEnd"/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наиболее благоприятным для развития воображения. О появлении воображения у ребенка мы можем говорить тогда, когда происходит зарождение знаковой функции сознания, а зарождение знаковой функции есть одновременно и зарождение воображения ребенка. Следовательно, воображение надо развивать с раннего детства. Наиболее чувствительным периодом является старший дошкольный возраст, как указывают ученые-психологи- воображение пятилетнего ребенка позволяет ему воспринять, как реальные, так и самые фантастические, сказочные образы и ситуации. Он с большим интересом слушает сказки и затем представляет их образы как реально существующие явления, то есть воображение у ребенка компенсирует недостаток жизненного опыта, </w:t>
      </w:r>
      <w:proofErr w:type="spellStart"/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имлантированием</w:t>
      </w:r>
      <w:proofErr w:type="spellEnd"/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описанных сказочных образов в реальную жизнь. Сказка-источник народной мудрости. Она учит доброте, смелости, честности. Порицая зло и несправедливость, сказка вызывает у ребенка сочувствие к обиженным героям и тем самым содействует формированию гражданственности. Сказку справедливо можно считать одним из важных воспитательных средств</w:t>
      </w:r>
      <w:r w:rsidRPr="000E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61500" w:rsidRPr="000E6A02" w:rsidRDefault="00A61500" w:rsidP="001A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семьях стали меньше читать книги, их место заняли компьютеры. Произошли изменения в концепции дошкольного воспитания: педагоги стали редко включать </w:t>
      </w:r>
      <w:r w:rsidR="008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 </w:t>
      </w: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непосредственно образовательную деятельность, мало внимания уделяется чтению книг в свободное время из-за загруженности детей другими видами деятельности, недостаточно используются жанры малого фольклора: стихи, пословицы, поговорки, народные приметы, мало времени уделяется их заучиванию. Известно, что тот, кто мало читает, не научится правильно излагать свои мысли как в устной речи, так </w:t>
      </w:r>
      <w:r w:rsidR="008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письменной форме. Педагоги </w:t>
      </w: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 разнообразно преподносят детям произведения художественной литературы (сказки). Определенные трудности испытывают педагоги при выборе форм, методов, приемов работы с художественными произведениями. Овладение искусством использования разных форм работы со сказкой – профессиональная обязанность педагога. </w:t>
      </w:r>
    </w:p>
    <w:p w:rsidR="001A07D4" w:rsidRPr="00570276" w:rsidRDefault="00A61500" w:rsidP="001A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данно</w:t>
      </w:r>
      <w:r w:rsidR="008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E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 разработки</w:t>
      </w:r>
      <w:r w:rsidRPr="000E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оказать, какое место в педагогическом процессе отведено сказке, какими средс</w:t>
      </w:r>
      <w:r w:rsidR="008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твами она преподносится детям, </w:t>
      </w: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педагогу овладеть основными формами работы со сказками, используя нестандартные методы, приемы обучени</w:t>
      </w:r>
      <w:r w:rsidR="008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8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способствующие формированию </w:t>
      </w: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общечеловеческих ценностей, нравственного воспитания, уважения к традициям народной культуры, развитию творческой активности ребенка.</w:t>
      </w:r>
    </w:p>
    <w:p w:rsidR="00A61500" w:rsidRPr="001A07D4" w:rsidRDefault="00A61500" w:rsidP="001A0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="001A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общечеловеческие ценности на</w:t>
      </w:r>
      <w:r w:rsidR="008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русских народных сказок;</w:t>
      </w:r>
    </w:p>
    <w:p w:rsidR="00A61500" w:rsidRPr="000E6A02" w:rsidRDefault="008626CE" w:rsidP="00A6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A61500"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и закреплять знания о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урном богатстве русского народа;</w:t>
      </w:r>
    </w:p>
    <w:p w:rsidR="00A61500" w:rsidRPr="000E6A02" w:rsidRDefault="008626CE" w:rsidP="00A6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="00A61500"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особенности волшебных сказок как источник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детей;</w:t>
      </w:r>
    </w:p>
    <w:p w:rsidR="00A61500" w:rsidRPr="000E6A02" w:rsidRDefault="008626CE" w:rsidP="00A6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A61500"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развитию творческого воображения детей старшего дошкольного возраста, используя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зличные методы сочинения сказок;</w:t>
      </w:r>
    </w:p>
    <w:p w:rsidR="00A61500" w:rsidRPr="000E6A02" w:rsidRDefault="008626CE" w:rsidP="00A6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A61500"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традиций семейного чтения;</w:t>
      </w:r>
    </w:p>
    <w:p w:rsidR="008626CE" w:rsidRPr="00570276" w:rsidRDefault="008626CE" w:rsidP="00A615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A61500" w:rsidRPr="000E6A02">
        <w:rPr>
          <w:color w:val="000000"/>
          <w:sz w:val="28"/>
          <w:szCs w:val="28"/>
        </w:rPr>
        <w:t>оспитывать уважение к традициям народной культуры.</w:t>
      </w:r>
    </w:p>
    <w:p w:rsidR="00285369" w:rsidRPr="00570276" w:rsidRDefault="00A61500" w:rsidP="00592EE6">
      <w:pPr>
        <w:pStyle w:val="a3"/>
        <w:shd w:val="clear" w:color="auto" w:fill="FFFFFF"/>
        <w:spacing w:before="0" w:beforeAutospacing="0" w:after="0" w:afterAutospacing="0"/>
        <w:ind w:left="1428"/>
        <w:jc w:val="center"/>
        <w:rPr>
          <w:sz w:val="28"/>
          <w:szCs w:val="28"/>
        </w:rPr>
      </w:pPr>
      <w:r w:rsidRPr="000E6A02">
        <w:rPr>
          <w:b/>
          <w:bCs/>
          <w:color w:val="000000"/>
          <w:sz w:val="28"/>
          <w:szCs w:val="28"/>
        </w:rPr>
        <w:t>ГЛАВА 1.</w:t>
      </w:r>
    </w:p>
    <w:p w:rsidR="00A61500" w:rsidRPr="000E6A02" w:rsidRDefault="00285369" w:rsidP="00A6150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61500" w:rsidRPr="000E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.1.Понятие сказки</w:t>
      </w:r>
    </w:p>
    <w:p w:rsidR="00A61500" w:rsidRPr="000E6A02" w:rsidRDefault="00A61500" w:rsidP="00A6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Нет такого педагогического направления, которое обошлось бы без использования сказки. </w:t>
      </w:r>
    </w:p>
    <w:p w:rsidR="00A61500" w:rsidRPr="000E6A02" w:rsidRDefault="00A61500" w:rsidP="00A6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несколько определений сказки, взятых из разных источников:</w:t>
      </w:r>
    </w:p>
    <w:p w:rsidR="00A61500" w:rsidRPr="000E6A02" w:rsidRDefault="00A61500" w:rsidP="00A6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"Вымышленный рассказ, небывалая и даже несбыточная повесть, сказание". (В. Даль. Толковый словарь живого великорусского языка. М., 1994. Т.4.С.170). </w:t>
      </w:r>
    </w:p>
    <w:p w:rsidR="00A61500" w:rsidRPr="000E6A02" w:rsidRDefault="00A61500" w:rsidP="00A6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"Повествовательное, обычное народнопоэтическое, произведение о вымышленных лицах и событиях, преимущественно с участием волшебных, фантастических сил". (С. Ожегов. Словарь русского языка. М., 1986. С.625). </w:t>
      </w:r>
    </w:p>
    <w:p w:rsidR="00A61500" w:rsidRPr="000E6A02" w:rsidRDefault="00A61500" w:rsidP="00A6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"Один из основных жанров устного народнопоэтического творчества. Эпическое, преимущественно прозаическое художественное произведение волшебного, авантюрного или бытового характера с установкой на вымысел", (Литературный энциклопедический словарь. М., 1988. С.383). </w:t>
      </w:r>
    </w:p>
    <w:p w:rsidR="00A61500" w:rsidRPr="000E6A02" w:rsidRDefault="00A61500" w:rsidP="00A6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"Абстрагированная форма местного предания, представленная в более сжатой и кристаллизованной форме. Изначальной формой фольклорных сказок являются местные предания, парапсихологические истории и рассказы о чудесах, которые возникают в виде обычных галлюцинаций …" (М.А. фон Франц. 1998. С. 28-29)</w:t>
      </w:r>
    </w:p>
    <w:p w:rsidR="001A07D4" w:rsidRPr="000E6A02" w:rsidRDefault="00A61500" w:rsidP="0057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культурные ценности ее создателя.</w:t>
      </w:r>
    </w:p>
    <w:p w:rsidR="00A61500" w:rsidRPr="000E6A02" w:rsidRDefault="00592EE6" w:rsidP="002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="00A61500" w:rsidRPr="000E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.Роль сказки в развитии воображения детей.</w:t>
      </w:r>
    </w:p>
    <w:p w:rsidR="00A61500" w:rsidRPr="00A861DB" w:rsidRDefault="00A61500" w:rsidP="00A8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сказке дети начинают осознавать главнейшие истины человеческой жизни. Сказка помогает формировать основы нравственности, морали, по законам которой им предстоит жить. До какого-то возраста дети живут в сказке, как равноправные члены сказочного мира. И это естественно, потому что сказка близка и созвучна их мироощущению. В самом начале жизни она встречает детей фантастическими образами, увлекательными приключениями, красочностью и яркостью своего мира. Вся эта свежесть, чистота, напевность, гармоническая цельность сказки служат для малышей первым толчком к развитию фантазии, мышления, творчества. А безыскусственная простота и красота сказочных героев и их поступков необходимы детскому сознанию как первое отражение мира, истинных человеческих отношений в чистом зеркале </w:t>
      </w: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подлинного искусства. Сказка способствует развитию детей во всех направлениях: умственном, психическом, физическом, эстетическом и т.п. Малыши </w:t>
      </w:r>
      <w:proofErr w:type="gramStart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  свой</w:t>
      </w:r>
      <w:proofErr w:type="gramEnd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кругозор, черпают из них множество познаний: о времени и пространстве, о связи человека с природой, о свойствах предметного мира.  В сказках </w:t>
      </w:r>
      <w:proofErr w:type="gramStart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впервые</w:t>
      </w:r>
      <w:proofErr w:type="gramEnd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испытывают на себе храбрость и смелость, добро и зло. Понятие о добре в сказке предстает в виде богатыря, принца, воплощающего силу и храбрость; в виде доброй волшебницы или феи, всегда готовой прийти на помощь. Через сказки дошкольники получают глубокие знания о человеке, его проблемах и способах их решений. Дети легко учатся понимать внутренний мир героев, сопереживать им, верить в силы добра, обретая уверенность в них и в себе.</w:t>
      </w:r>
    </w:p>
    <w:p w:rsidR="00A861DB" w:rsidRPr="00570276" w:rsidRDefault="00A61500" w:rsidP="0057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изученного материала, можно сделать вывод: сказка привлекает детей своей неповторимостью, необычностью, а это в свою очередь создает условия для пробуждения фантазии, развития творческого воображения.</w:t>
      </w:r>
    </w:p>
    <w:p w:rsidR="00A61500" w:rsidRPr="000E6A02" w:rsidRDefault="00A861DB" w:rsidP="00A861D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F5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61500" w:rsidRPr="000E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Методика работы со сказкой</w:t>
      </w:r>
    </w:p>
    <w:p w:rsidR="00A61500" w:rsidRPr="00A861DB" w:rsidRDefault="00A61500" w:rsidP="00A8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работе использую сказки народные (русские народные сказки, украинские народные сказки и др.) и сказки литературные (русских и зарубежных авторов): А.С. Пушкина, П. Ершова, Л.Н. Толстого, К.Д. Ушинского, В. Бианки Б, </w:t>
      </w:r>
      <w:proofErr w:type="spellStart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Г.-Х. Андерсена, Ш. Перро, Д. </w:t>
      </w:r>
      <w:proofErr w:type="spellStart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A61500" w:rsidRPr="00A861DB" w:rsidRDefault="00A61500" w:rsidP="00A8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выбора той или иной авторской сказки является ее соответствие законам построения сказки, отсутствие в ней личностных бессознательных проекций автора, возможность проигрывания самых причудливых сюжетных вариантов, открытость материала и доступность речевых конструкций, актуальность житейских коллизий.</w:t>
      </w:r>
    </w:p>
    <w:p w:rsidR="00A61500" w:rsidRPr="00A861DB" w:rsidRDefault="00A61500" w:rsidP="00A8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сказки природоведческого содержания педагог должен учитывать, какой познавательный материал в них заложен, вызовет ли он у ребенка интерес к наблюдениям, любознательность, заставит ли присматриваться к окружающей природе. Будет ли воздействовать на его </w:t>
      </w:r>
      <w:proofErr w:type="gramStart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чувства,  можно</w:t>
      </w:r>
      <w:proofErr w:type="gramEnd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его использовать в воспитательных целях.</w:t>
      </w:r>
    </w:p>
    <w:p w:rsidR="00A861DB" w:rsidRPr="001A07D4" w:rsidRDefault="00A61500" w:rsidP="00A86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чтении и разыгрывании сказок с детьми 4-х летнего возраста особым успехом пользуются сюжеты, в которых идет речь о взаимовыручке, восстановлении справедливости, торжестве правды над обманом. У детей 5-и и 6-и летнего возраста имеются представление о добре и зле, о хорошем и плохом, но эти представления часто наивны, своеобразны. Примеры из детской литературы, помогут </w:t>
      </w:r>
      <w:proofErr w:type="gramStart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  дошкольникам</w:t>
      </w:r>
      <w:proofErr w:type="gramEnd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сложность взаимоотношений между людьми, многообразие человеческих характеров, особенности тех или иных переживаний.  При выборе сказок для чтения нужно остерегаться сюжетов, в которых запечатлелась романтизация воровства, хитрости, сказок, в которых звучит кощунственный смех над порядочностью, простодушием и святыней.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в работе современных образовательных технологий: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личностно-ориентированного взаимодействия педагога с детьми.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исследовательской деятельности.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Социально-ориентированные игровые технологии.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Информационно-коммуникативные технологии.</w:t>
      </w:r>
    </w:p>
    <w:p w:rsidR="00A861DB" w:rsidRPr="001A07D4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Компьютерные технологии.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в работе: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-Познавательно-речевое развитие 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 - личностное развитие 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-Физическое развитие </w:t>
      </w:r>
    </w:p>
    <w:p w:rsidR="00A861DB" w:rsidRPr="001A07D4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-Художественно-эстетическое развитие 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работы с детьми: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образовательная деятельность.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педагога с детьми. 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игровая деятельность детей.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продуктивная деятельность детей.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Экскурсии, встречи с интересными людьми. 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родителей с детьми.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Праздники, вечера развлечений, досуги, </w:t>
      </w:r>
      <w:proofErr w:type="gramStart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КВН-ы</w:t>
      </w:r>
      <w:proofErr w:type="gramEnd"/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выставки, фотоотчеты. </w:t>
      </w:r>
    </w:p>
    <w:p w:rsidR="00A861DB" w:rsidRPr="001A07D4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Презентации.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</w:t>
      </w:r>
      <w:proofErr w:type="gramEnd"/>
      <w:r w:rsidRPr="00A8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используемые в работе со сказкой: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-универсальную методическую схему (см. приложение№1).</w:t>
      </w:r>
    </w:p>
    <w:p w:rsidR="00A61500" w:rsidRPr="00A861DB" w:rsidRDefault="00A61500" w:rsidP="00A8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 по сказкам (см. приложение№2).</w:t>
      </w:r>
    </w:p>
    <w:p w:rsidR="00A61500" w:rsidRPr="00D826DA" w:rsidRDefault="00A61500" w:rsidP="00D82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элементы ТРИЗ: Мозговой штурм, игровые задания. Методы: каталога, фокальных объектов, удачных вопросов; </w:t>
      </w:r>
      <w:proofErr w:type="spell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500" w:rsidRPr="00D826DA" w:rsidRDefault="00A61500" w:rsidP="00D82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сказок</w:t>
      </w:r>
    </w:p>
    <w:p w:rsidR="00A61500" w:rsidRPr="00D826DA" w:rsidRDefault="00A61500" w:rsidP="00D82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РТВ-технологии: коллаж из сказок, сказка продолжается, сказка по-новому, сказки к волшебным рисункам, семейная сказка, сказки презентации, творческие задания</w:t>
      </w:r>
    </w:p>
    <w:p w:rsidR="00A61500" w:rsidRPr="00D826DA" w:rsidRDefault="00A61500" w:rsidP="00D82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экспериментирование с предметами и материалами, кратковременные опыты</w:t>
      </w:r>
    </w:p>
    <w:p w:rsidR="00A61500" w:rsidRPr="00D826DA" w:rsidRDefault="00A61500" w:rsidP="00D82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исследовательская работа</w:t>
      </w:r>
    </w:p>
    <w:p w:rsidR="00A61500" w:rsidRPr="00D826DA" w:rsidRDefault="00A61500" w:rsidP="00D82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артикуляционная гимнастика (см. приложение № 3)</w:t>
      </w:r>
    </w:p>
    <w:p w:rsidR="00A61500" w:rsidRPr="00D826DA" w:rsidRDefault="00A61500" w:rsidP="00D82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мимические  упражнения</w:t>
      </w:r>
      <w:proofErr w:type="gramEnd"/>
    </w:p>
    <w:p w:rsidR="00A61500" w:rsidRPr="00D826DA" w:rsidRDefault="00A61500" w:rsidP="00D82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пантомима</w:t>
      </w:r>
    </w:p>
    <w:p w:rsidR="00A61500" w:rsidRPr="00D826DA" w:rsidRDefault="00A61500" w:rsidP="00D82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театрализованной деятельности</w:t>
      </w:r>
    </w:p>
    <w:p w:rsidR="00A61500" w:rsidRPr="00D826DA" w:rsidRDefault="00A61500" w:rsidP="00D82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сюжетно-ролевые игры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нетрадиционные приёмы рисования: </w:t>
      </w:r>
      <w:proofErr w:type="spell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пальцеграфия</w:t>
      </w:r>
      <w:proofErr w:type="spellEnd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коллаж, рисование </w:t>
      </w:r>
      <w:proofErr w:type="spell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по-сырому</w:t>
      </w:r>
      <w:proofErr w:type="spellEnd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волшебный рисунок, рисование «тычком», рисование ладошками, ножками 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игры </w:t>
      </w:r>
    </w:p>
    <w:p w:rsidR="00A61500" w:rsidRPr="000E6A02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художественное слово - загадки, пословицы, поговорки, стихи </w:t>
      </w: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паузы, физкультминутки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динамические паузы под ритмическую музыку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психологические тренинги</w:t>
      </w:r>
    </w:p>
    <w:p w:rsidR="00A61500" w:rsidRPr="000E6A02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пальчиковые игры - стихи – основы для проведения пальчиковой гимнастики </w:t>
      </w: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«юмористические паузы» (небылицы, перевертыши, присказки, повторы из сказок)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вопросы, поискового характера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 - игровые ситуации</w:t>
      </w:r>
    </w:p>
    <w:p w:rsidR="00D826DA" w:rsidRPr="00592EE6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включение в непосредственно образовательную деятельность продуктивных видов деятельности</w:t>
      </w:r>
      <w:r w:rsid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(изготовление поделок, рисование отдельных предметов, упоминаемых в сказке).</w:t>
      </w:r>
    </w:p>
    <w:p w:rsidR="00D826DA" w:rsidRPr="00570276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данных методов и приемов способствует развитию познавательной активнос</w:t>
      </w:r>
      <w:r w:rsid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ти, формированию креативности, </w:t>
      </w: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качества личности у дошкольников. Учит действиям, с помощью которых осуществляется творчество.</w:t>
      </w:r>
    </w:p>
    <w:p w:rsidR="00A61500" w:rsidRPr="000E6A02" w:rsidRDefault="002F520B" w:rsidP="00D826DA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r w:rsidR="00A61500" w:rsidRPr="000E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.Роль педагога в совместной взросло-детской деятельности при работе со сказкой.</w:t>
      </w:r>
    </w:p>
    <w:p w:rsidR="00A61500" w:rsidRPr="00D826DA" w:rsidRDefault="00A61500" w:rsidP="00D8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Вся работа проходит в форме игры, но при этом сохраняются элементы познавательного и учебного общения. Существенную роль в становлении основ творческой личности в дошкольном возрасте играет педагог, характер его взаимодействия с детьми. Роль взрослого будет состоять не только в том, чтобы создать воображаемые образы, но и использовать их в качестве средства управления собственной психической функцией. Вторая линия работы должна разворачиваться в трех направлениях:</w:t>
      </w:r>
    </w:p>
    <w:p w:rsidR="00A61500" w:rsidRPr="00D826DA" w:rsidRDefault="00A61500" w:rsidP="00D8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усвоение представлений о невербальных средствах выражения эмоций;</w:t>
      </w:r>
    </w:p>
    <w:p w:rsidR="00A61500" w:rsidRPr="00D826DA" w:rsidRDefault="00A61500" w:rsidP="00D8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развитие понимания смысла и значения различных </w:t>
      </w:r>
      <w:proofErr w:type="gram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 поведения</w:t>
      </w:r>
      <w:proofErr w:type="gramEnd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в эмоционально –  значимых ситуациях;</w:t>
      </w:r>
    </w:p>
    <w:p w:rsidR="00D826DA" w:rsidRDefault="00A61500" w:rsidP="00D8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проверка и оценка собственного текущего поведения.        </w:t>
      </w:r>
    </w:p>
    <w:p w:rsidR="00A61500" w:rsidRPr="00D826DA" w:rsidRDefault="00A61500" w:rsidP="00D8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826DA" w:rsidRPr="00570276" w:rsidRDefault="00A61500" w:rsidP="00570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педагога состоит в том, чтобы отойти от традиционных методов и приемов работы со сказкой (чтение, рассказывание, пересказ, просмотр спектаклей, мультфильмов и кинофильмов по сказкам) и подойти к использованию сказочного материала нетрадиционно. Это значит, инициировать у детей умение нестандартно, оригинально воспринимать содержание сказок, отражать его во всех видах деятельности, а также создавать предпосылки для сочинения ребенком собственной сказки. Проводить с детьми</w:t>
      </w:r>
      <w:r w:rsid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опыты, эксперименты, вовлекать </w:t>
      </w: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в и</w:t>
      </w:r>
      <w:r w:rsid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сследовательскую деятельность, </w:t>
      </w: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общечеловеческие ценности у детей дошкольного возраста на основе русских народных сказок, уважение к традициям русской народной культуры, развивать </w:t>
      </w:r>
      <w:proofErr w:type="spell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толерантность. При этом учитывать индивидуальные психофизиологические особенности детей, соблюдать принцип "От простого - к сложному". Опираясь на индивидуальные особенности детей осуществлять личностно-ориентированный подход к ним, учитывать особенности их развития и степень усвоения программы. Большое значение уделять с</w:t>
      </w:r>
      <w:r w:rsid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озданию условий для построения </w:t>
      </w: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комфортной предметно-развивающей среды в группе, стимулирующей речевое развитие каждого ребенка, чтобы у воспитанников возникла мотивация закрепить, изучить, запомнить информацию, преподносимую педагогом. Нужно чаще предлагать детям задания, где нет однозначно правильного ответа, где каждый может раскрыть свое творческое </w:t>
      </w: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лицо. Важно не дать ребенку готовый ответ, а помочь найти этот ответ вместе, выслушать ребенка, находиться в позиции глаза в глаза.</w:t>
      </w:r>
    </w:p>
    <w:p w:rsidR="00D826DA" w:rsidRPr="00570276" w:rsidRDefault="00A61500" w:rsidP="00592EE6">
      <w:pPr>
        <w:pStyle w:val="a5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D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9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1500" w:rsidRPr="00570276" w:rsidRDefault="00A61500" w:rsidP="00D82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ИСПОЛЬЗОВАНИЮ СКАЗКИ В ВОСПИТАТЕЛЬНО-ОБРАЗОВАТЕЛЬНОЙ РАБОТЕ С ДОШКОЛЬНИКАМИ.</w:t>
      </w:r>
    </w:p>
    <w:p w:rsidR="002F520B" w:rsidRPr="002F520B" w:rsidRDefault="00A61500" w:rsidP="0057027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Работа с народными и авторскими сказками может проводиться с использованием разнообразных стратегий и организационных форм.     Продемонстрирую особенности работы со сказкой на примере непосредственно образовательной деятельности с детьми подготовительной к школе группы «Воспитание сказкой» с использованием элементов ТРИЗ и РТВ - технологий, представленной на Фестивале педагогических идей в номинации «Детство» в 2010 году (см.  приложение №10).</w:t>
      </w:r>
    </w:p>
    <w:p w:rsidR="00D826DA" w:rsidRPr="00570276" w:rsidRDefault="00A61500" w:rsidP="00570276">
      <w:pPr>
        <w:pStyle w:val="a5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совместной образовательной деятельности с детьми</w:t>
      </w:r>
    </w:p>
    <w:p w:rsidR="00A61500" w:rsidRPr="00D826DA" w:rsidRDefault="00A61500" w:rsidP="00D82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Слушаем сказку.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детей с новой для </w:t>
      </w:r>
      <w:proofErr w:type="gram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  сказкой</w:t>
      </w:r>
      <w:proofErr w:type="gramEnd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Взрослый рассказывает </w:t>
      </w:r>
      <w:proofErr w:type="gram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 читает</w:t>
      </w:r>
      <w:proofErr w:type="gramEnd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сказку, задает вопросы по сюжету повествования, разъясняет детям непонятные какие-либо обороты речи. Затем задает вопросы юным слушателям о персонажах сказки. Вопросы помогут детям лучше запомнить сюжет и понять смысл сказки. Дети отгадывают загадки и играют в игру, во время которой употребляют новые слова и закрепляют в своей речи грамматические формы слов, тематически связанные с сюжетом сказки.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Рассказываем сказку.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коллективно пересказывают сказку: дети рассказывают сказку, а взрослый иллюстрирует ее, меняя декорации, передвигая фигурки персонажей. Кроме того, взрослый помогает рассказчикам- указывая на ребенка, которому следует пересказать очередной отрывок сказки; если необходимо, начинает следующую фразу сам или задает ребенку наводящий вопрос. Когда пересказ будет закончен, дети переходят к дидактическим играм, способствующим развитию у них таких психических процессов, как внимание, память, мышление. Можно провести подвижные игры, совершенствующие общую и мелкую моторику дошкольников. Все игры и задания должны быть непосредственно связаны с сюжетом пересказанной детьми сказки.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Показываем сказку.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показывают инсценировку знакомой сказки. Это предполагает распределение ролей между детьми, выбор декоратора. В качестве зрителей выступают дети, не участвующие в спектакле, или игрушки, посаженные в «зрительный зал». В задачу взрослого входит режиссура спектакля и чтение текста «от автора». После показа спектакля на импровизированной сцене дети выполняют несколько учебно-игровых заданий, таких, как пантомима, </w:t>
      </w:r>
      <w:proofErr w:type="spell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артикуляционная гимнастика. Здесь детям предлагаются развивающие игры, в которых они демонстрируют свою наблюдательность и </w:t>
      </w: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изобразительные навыки, например, умение рисовать или копировать голоса разных животных.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Читаем сказку</w:t>
      </w: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знакомятся со звуками и буквами, а затем еще раз проводят инсценировку сказки. При этом на сцене вместо нарисованных фигурок персонажей сказки детьми выставляются карточки и начальными </w:t>
      </w:r>
      <w:proofErr w:type="gramStart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  имен</w:t>
      </w:r>
      <w:proofErr w:type="gramEnd"/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героев. После представления дошкольники выполняют задание по прописыванию этих букв. Завершается деятельность загадками «волшебного барабанчика». В этой обучающей игре дети по количеству ударов в барабан, произведенным взрослым, учатся определять количество слогов в словах. Когда дети овладеют этими навыками, то сами по очереди берут барабанную палочку и загадывают аналогичные загадки друг другу.</w:t>
      </w:r>
    </w:p>
    <w:p w:rsid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Рисуем сказку</w:t>
      </w: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500" w:rsidRPr="00D826DA" w:rsidRDefault="00A61500" w:rsidP="00D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ставятся проблемные задачи, решение которых требует владения карандашом. Ребята помогают своим любимым сказочным героям, выполняя для этого различные рисунки и графические работы. Обязательным заданием является конструирование из счетных палочек, после которого дети перерисовывают выложенное ими изображение на лист бумаги в крупную клетку.</w:t>
      </w:r>
    </w:p>
    <w:p w:rsidR="00A61500" w:rsidRPr="00D826DA" w:rsidRDefault="00A61500" w:rsidP="0057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необходимо как можно чаще хвалить ребенка, даже за небольшие успехи. Помните, что даже игровая деятельность, для ребенка дошкольного возраста – нелегкий труд.</w:t>
      </w:r>
    </w:p>
    <w:p w:rsidR="00E375F5" w:rsidRPr="00570276" w:rsidRDefault="002F520B" w:rsidP="0057027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2F5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1500" w:rsidRPr="002F5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творческого воображения посредством сказки </w:t>
      </w:r>
    </w:p>
    <w:p w:rsidR="00A61500" w:rsidRPr="00E375F5" w:rsidRDefault="00A61500" w:rsidP="00E3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 сказок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Моделирование-предметно-схематическое изображение в рисунках основного содержания литературного текста. Такие модели рисуются воспитателем «под диктовку» детей в процессе совместного обсуждения последовательности событий в произведении. Использование моделей для пересказа сказки позволяет детям лучше усвоить последовательность действий персонажей сказки и ход сказочных событий. Развивает абстрактно-логическое мышление, умение оперировать символами и знаками, обогащает словарь, активизирует речь, воздействует на все органы чувств.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Выразительные движения</w:t>
      </w: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(пантомима)</w:t>
      </w:r>
    </w:p>
    <w:p w:rsidR="00E375F5" w:rsidRPr="002F520B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при использовании в работе со сказкой выразительных движений является развитие творческих способностей детей. Усвоение того или иного выразительного движения, жеста происходит в специально подобранных упражнениях, также в свободных играх. Вспомогательными средствами освоения выразительных дв</w:t>
      </w:r>
      <w:r w:rsid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ижений выступают слово и музыка.</w:t>
      </w:r>
    </w:p>
    <w:p w:rsidR="00E375F5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Проблемные ситуации 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ситуации, для овладения которыми индивид или коллектив должны найти и использовать новые для себя средства и способы деятельности. Выход из проблемной ситуации - это открытие нового, еще неизвестного знания. Проблемные ситуации активизируют познавательную, речевую, творческую деятельность детей и строятся по материалам развития действия, на событийной стороне произведения. Они учат мыслить и творчески усваивать </w:t>
      </w: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знания. Создание проблемной ситуации требует постановки проблемного вопроса.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Полезно задавать вопросы поискового характера. Использую игры ТРИЗ: «</w:t>
      </w:r>
      <w:proofErr w:type="spellStart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Данетка</w:t>
      </w:r>
      <w:proofErr w:type="spellEnd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«Страна </w:t>
      </w:r>
      <w:proofErr w:type="spellStart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Котляндия</w:t>
      </w:r>
      <w:proofErr w:type="spellEnd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«Волшебный поясок», «Хорошо-плохо». </w:t>
      </w:r>
      <w:proofErr w:type="gramStart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  «</w:t>
      </w:r>
      <w:proofErr w:type="gramEnd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Почему?» заставляет детей постоянно находить в одном и том же предмете, действие пл</w:t>
      </w:r>
      <w:r w:rsid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охие и хорошие стороны. Решая «</w:t>
      </w: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сказочные» проблемы, ребенок как бы проживает их. Очень важно, чтобы взрослые после игр обсуждали с детьми аналогичные проблемы, взятые из жизни.</w:t>
      </w:r>
    </w:p>
    <w:p w:rsidR="00A61500" w:rsidRPr="00E375F5" w:rsidRDefault="00E375F5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поругать героев сказки? </w:t>
      </w:r>
      <w:r w:rsidR="00A61500"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их помирить?</w:t>
      </w:r>
    </w:p>
    <w:p w:rsidR="00E375F5" w:rsidRPr="002F520B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чего нужен журавлю</w:t>
      </w:r>
      <w:r w:rsidR="00E375F5"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клюв, шея, длинные ноги?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аналогий </w:t>
      </w:r>
    </w:p>
    <w:p w:rsidR="00E375F5" w:rsidRPr="002F520B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метод помогает формировать ассоциативное мышление, что очень необходимо для будущего школьника и для взрослого. (В каких других сказках встречаются лиса </w:t>
      </w:r>
      <w:proofErr w:type="gramStart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журавль</w:t>
      </w:r>
      <w:proofErr w:type="gramEnd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Дети начинают вспоминать, проводить параллели.)</w:t>
      </w:r>
    </w:p>
    <w:p w:rsidR="00A61500" w:rsidRPr="00E375F5" w:rsidRDefault="00A61500" w:rsidP="00E3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«Волшебная палочка»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Обученный владению «волшебной палочкой», ребенок сам творит добро, фантазирует, развивает собственное воображение.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Эксперименты в сказках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сказка учит отвечать злом на зло, или быть равнодушным. Нужно смелее проводить эксперименты в сказках. Проповедуя гуманизм и добро, меняя их содержание. При рассказывании сказки возникает потребность в новых знаниях и способах действий. Решить проблемы помогает</w:t>
      </w:r>
      <w:r w:rsid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детское экспериментирование. (С помощью трубочки из-</w:t>
      </w: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сока можно «съесть» жидкую манную кашу как из кувшина, так и из тарелки.)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«от живых капель и клякс»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делают кляксы. Обводят их и дорисовывают. Сюжеты, получе</w:t>
      </w:r>
      <w:r w:rsid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в результате </w:t>
      </w:r>
      <w:proofErr w:type="spellStart"/>
      <w:r w:rsid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кляксографии</w:t>
      </w:r>
      <w:proofErr w:type="spellEnd"/>
      <w:r w:rsid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образы «от живых капель и клякс» помогают сочинять сказки.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продолжается</w:t>
      </w:r>
    </w:p>
    <w:p w:rsid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привыкли к давно известным и логически завершенным концам сказок. Изменяя конец сказки, можно направить внимание ребенка в</w:t>
      </w:r>
      <w:r w:rsid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нужное педагогическое русло. (</w:t>
      </w: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лиса с журавлем пришли в лесное кафе и помирились.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задания 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могут быть индивидуальными и коллективными. Результатом выполнение творческих заданий является появление продукта, отличающегося новизной, оригинальностью, уникальностью нового образа, рисунка, сказки. Приведу примеры выполнения деть</w:t>
      </w:r>
      <w:r w:rsid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творческих заданий по сказке</w:t>
      </w: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500" w:rsidRPr="00E375F5" w:rsidRDefault="00A61500" w:rsidP="00E37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знакомую сказку по кругу. </w:t>
      </w:r>
    </w:p>
    <w:p w:rsidR="00A61500" w:rsidRPr="000E6A02" w:rsidRDefault="00A61500" w:rsidP="00A61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Разыграть сказку. Дети распределяют роли. </w:t>
      </w:r>
    </w:p>
    <w:p w:rsidR="00A61500" w:rsidRPr="000E6A02" w:rsidRDefault="00A61500" w:rsidP="00A61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шуточные вопросы героям сказки.  </w:t>
      </w:r>
    </w:p>
    <w:p w:rsidR="00A61500" w:rsidRPr="000E6A02" w:rsidRDefault="00E375F5" w:rsidP="00A61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своей сказки </w:t>
      </w:r>
      <w:r w:rsidR="00A61500"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лиса с журавлем подружились».</w:t>
      </w:r>
    </w:p>
    <w:p w:rsidR="00A61500" w:rsidRPr="000E6A02" w:rsidRDefault="00A61500" w:rsidP="00A61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Разыгрывание придуманных сказок. </w:t>
      </w:r>
    </w:p>
    <w:p w:rsidR="00A61500" w:rsidRPr="000E6A02" w:rsidRDefault="00A61500" w:rsidP="00A61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Изготовление атрибутов для игры – драматизации. </w:t>
      </w:r>
    </w:p>
    <w:p w:rsidR="00A61500" w:rsidRPr="000E6A02" w:rsidRDefault="00A61500" w:rsidP="00A61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карандашами только то, что понравилось.</w:t>
      </w:r>
    </w:p>
    <w:p w:rsidR="00A61500" w:rsidRPr="000E6A02" w:rsidRDefault="00A61500" w:rsidP="00A61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новое название сказки.</w:t>
      </w:r>
    </w:p>
    <w:p w:rsidR="00A61500" w:rsidRPr="000E6A02" w:rsidRDefault="00A61500" w:rsidP="00A61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загадку, отражающую идею сказки.</w:t>
      </w:r>
    </w:p>
    <w:p w:rsidR="00A61500" w:rsidRPr="000E6A02" w:rsidRDefault="00E375F5" w:rsidP="00A61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Книгоиздательство (</w:t>
      </w:r>
      <w:r w:rsidR="00A61500"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обложка, иллюстрации). </w:t>
      </w:r>
    </w:p>
    <w:p w:rsidR="00E375F5" w:rsidRPr="002F520B" w:rsidRDefault="00A61500" w:rsidP="002F52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и другие творческие задания:</w:t>
      </w:r>
    </w:p>
    <w:p w:rsidR="00A61500" w:rsidRPr="00E375F5" w:rsidRDefault="00A61500" w:rsidP="00E3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Сказки, но по-новому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 бы сказка берется за основу старая, но малышам предлагается наделить главных героев противоположными качествами. (Например, журавль первым вздумал пригласить лису в гости на званый пир).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Семейная сказка.</w:t>
      </w: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Придумывание сказки дома еще более сплотит взрослых и детей. 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Сказки-презентации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современный вариант диафильмов для малышей. Они уникальны тем, что позволяют не только услышать, но и увидеть любимых героев, не прибегая к помощи телеэкрана, то есть, исключив влияние негативной смены 25-кадра.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словесного творчества дети могут представить на конкурсах сказителей и сказочников.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Нарисуй сказку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«Когда я слушаю - узнаю, когда я делаю - запоминаю». Дети рисуют иллюстрации к знакомым или своим сказкам, используя нетрадиционные приемы: </w:t>
      </w:r>
      <w:proofErr w:type="spellStart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монотопия</w:t>
      </w:r>
      <w:proofErr w:type="spellEnd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пальцевая живопись, рисование акварелью </w:t>
      </w:r>
      <w:proofErr w:type="spellStart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</w:t>
      </w:r>
      <w:proofErr w:type="gramStart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мокрому</w:t>
      </w:r>
      <w:proofErr w:type="spellEnd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коллаж, рисование «тычком» жесткой полусухой кистью. Результаты совместного творчества детей и родителей можно представить на выставке «Наш вернисаж».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задания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выполнении игровых заданий </w:t>
      </w:r>
      <w:proofErr w:type="gramStart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  изобразительные</w:t>
      </w:r>
      <w:proofErr w:type="gramEnd"/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детей:</w:t>
      </w:r>
    </w:p>
    <w:p w:rsidR="00E375F5" w:rsidRDefault="00E375F5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61500"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Какой-либо сказочный персонаж загадывает детям загадку, а разгадку дети </w:t>
      </w:r>
    </w:p>
    <w:p w:rsidR="00A61500" w:rsidRPr="00E375F5" w:rsidRDefault="00E375F5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500"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рисуют.</w:t>
      </w:r>
    </w:p>
    <w:p w:rsidR="00A61500" w:rsidRPr="00E375F5" w:rsidRDefault="00E375F5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1500"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различные эпизоды сказки, самостоятельно подбирая фон к рисунку.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фантастического животного.</w:t>
      </w:r>
    </w:p>
    <w:p w:rsidR="00A61500" w:rsidRPr="00E375F5" w:rsidRDefault="00A61500" w:rsidP="00E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-Путешествие по цветной бумаге (на длинной полосе). Каждый ребенок рисует свой эпизод сказки.</w:t>
      </w:r>
    </w:p>
    <w:p w:rsidR="00B671B2" w:rsidRPr="002F520B" w:rsidRDefault="00A61500" w:rsidP="00592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карикатур на сказочных героев.</w:t>
      </w:r>
    </w:p>
    <w:p w:rsidR="00A61500" w:rsidRPr="00592EE6" w:rsidRDefault="00A61500" w:rsidP="00592EE6">
      <w:pPr>
        <w:pStyle w:val="a5"/>
        <w:spacing w:before="240" w:after="0" w:line="240" w:lineRule="auto"/>
        <w:ind w:left="14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A61500" w:rsidRPr="00B671B2" w:rsidRDefault="00A61500" w:rsidP="00B6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Сказка - эффективный способ </w:t>
      </w:r>
      <w:proofErr w:type="spellStart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работы с детьми. Сказки создают основу для получения новых знаний, воспитывают любовь к природе. Они вводят ребенка в мир словесного искусства, показывая особенности сказки как жанра, вызывают общий интерес к книге. Работа со сказочным материалом способствует возрождению традиций семейного чтения.  Через сказку ребенок может понять законы мира, в котором он родился и живет. Использование сказки дает весьма высокие результаты в плане детского развития (познавательного, эмоционального, личностного, </w:t>
      </w:r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творческого), формирует представления об общечеловеческих ценностях, о богатстве </w:t>
      </w:r>
      <w:proofErr w:type="gramStart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  народной</w:t>
      </w:r>
      <w:proofErr w:type="gramEnd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национальных особенностях характера и быта русского человека. В каждой природоведческой сказке заложена идея ответственности человека за сохранение природы, </w:t>
      </w:r>
      <w:proofErr w:type="gramStart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  к</w:t>
      </w:r>
      <w:proofErr w:type="gramEnd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маленькому читателю беречь, защищать и изучать ее. Анализируя продукты детского творчества, можно установить рост креативности, улучшение речи детей. Научившись рассказывать и пересказывать, творчески мыслить, ребенок совершает огромный скачок в развитии, который будет способствовать развитию личности.  </w:t>
      </w:r>
    </w:p>
    <w:p w:rsidR="00A61500" w:rsidRPr="00B671B2" w:rsidRDefault="00A61500" w:rsidP="00B6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и целенаправленное использование различных методов сочинения сказок, будет способствовать наилучшему развитию творческого воображения старших дошкольников. Сказка </w:t>
      </w:r>
      <w:proofErr w:type="gramStart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 осуществить</w:t>
      </w:r>
      <w:proofErr w:type="gramEnd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процесс по развитию воображения  продуктивнее, разнообразнее. Сочинение сказок привлекает детей возможностью проявить свое творчество, создать нечто новое, неповторимое, а также способствует развитию детей </w:t>
      </w:r>
      <w:proofErr w:type="gramStart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 многих</w:t>
      </w:r>
      <w:proofErr w:type="gramEnd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направлениях: умственном, психическом, эстетическом,  эмоциональном. Благодаря сказке дети расширяют свой кругозор, черпают из нее множество познаний, понятий. Через сказку дошкольники получают глубокие знания о человеке, о связях его с природой, о свойствах предметного мира. Совместная деятельность по придумыванию сказок способствует сплочению детей, учит их работать вместе.</w:t>
      </w:r>
    </w:p>
    <w:p w:rsidR="00A61500" w:rsidRPr="00570276" w:rsidRDefault="00A61500" w:rsidP="00570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опыта работы можно составить ряд рекомендаций:</w:t>
      </w:r>
    </w:p>
    <w:p w:rsidR="00A61500" w:rsidRPr="00B671B2" w:rsidRDefault="00A61500" w:rsidP="00B671B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 детей дошкольного возраста нуждается в постоянном подкреплении, обогащении впечатлениями из жизни.</w:t>
      </w:r>
    </w:p>
    <w:p w:rsidR="00A61500" w:rsidRPr="00B671B2" w:rsidRDefault="00A61500" w:rsidP="00B671B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воображения должна проводиться систематически, планомерно и целенаправленно. </w:t>
      </w:r>
    </w:p>
    <w:p w:rsidR="00B671B2" w:rsidRPr="00592EE6" w:rsidRDefault="00A61500" w:rsidP="00592EE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работу по ра</w:t>
      </w:r>
      <w:r w:rsid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звитию творческого воображения </w:t>
      </w:r>
      <w:proofErr w:type="gramStart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целесообразнее  осуществлять</w:t>
      </w:r>
      <w:proofErr w:type="gramEnd"/>
      <w:r w:rsidRP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видах деятельности дошкольников.</w:t>
      </w:r>
    </w:p>
    <w:p w:rsidR="00B671B2" w:rsidRDefault="00A61500" w:rsidP="00A615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A02">
        <w:rPr>
          <w:color w:val="000000"/>
          <w:sz w:val="28"/>
          <w:szCs w:val="28"/>
        </w:rPr>
        <w:t> </w:t>
      </w:r>
      <w:r w:rsidRPr="000E6A02">
        <w:rPr>
          <w:color w:val="000000"/>
          <w:sz w:val="28"/>
          <w:szCs w:val="28"/>
        </w:rPr>
        <w:tab/>
        <w:t>В заключение своей работы, хочется сказать, что работа по использованию различных методов сочинения сказок интересна и увлекательна</w:t>
      </w:r>
      <w:r w:rsidR="00B671B2">
        <w:rPr>
          <w:color w:val="000000"/>
          <w:sz w:val="28"/>
          <w:szCs w:val="28"/>
        </w:rPr>
        <w:t>. Дети своих планах на будущее </w:t>
      </w:r>
      <w:r w:rsidRPr="000E6A02">
        <w:rPr>
          <w:color w:val="000000"/>
          <w:sz w:val="28"/>
          <w:szCs w:val="28"/>
        </w:rPr>
        <w:t>планирую продолжить эту работу в данном напр</w:t>
      </w:r>
      <w:r w:rsidR="00B671B2">
        <w:rPr>
          <w:color w:val="000000"/>
          <w:sz w:val="28"/>
          <w:szCs w:val="28"/>
        </w:rPr>
        <w:t>авлении.</w:t>
      </w:r>
    </w:p>
    <w:p w:rsidR="00A61500" w:rsidRPr="000E6A02" w:rsidRDefault="00B671B2" w:rsidP="00A615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 собой поставила </w:t>
      </w:r>
      <w:r w:rsidR="00A61500" w:rsidRPr="000E6A02">
        <w:rPr>
          <w:color w:val="000000"/>
          <w:sz w:val="28"/>
          <w:szCs w:val="28"/>
        </w:rPr>
        <w:t>задачи:</w:t>
      </w:r>
    </w:p>
    <w:p w:rsidR="00A61500" w:rsidRPr="000E6A02" w:rsidRDefault="00A61500" w:rsidP="00A6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1.Продолжить работу по </w:t>
      </w:r>
      <w:r w:rsid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материала сказок, интегрируя его в различные виды деятельности</w:t>
      </w: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500" w:rsidRPr="000E6A02" w:rsidRDefault="00A61500" w:rsidP="00A6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2.Ввести целенаправленное, систематическое использование различных методов и приемов по развитию воображения в педагогический процесс. </w:t>
      </w:r>
    </w:p>
    <w:p w:rsidR="00A61500" w:rsidRPr="000E6A02" w:rsidRDefault="00A61500" w:rsidP="00A6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3.Соединить продукты сочинительства с театрализованной деятельностью.</w:t>
      </w:r>
    </w:p>
    <w:p w:rsidR="00A61500" w:rsidRDefault="00A61500" w:rsidP="00A6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</w:t>
      </w:r>
      <w:r w:rsidR="00B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п</w:t>
      </w:r>
      <w:r w:rsidRPr="000E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риобщать к сотрудничеству родителей воспитанников.</w:t>
      </w:r>
    </w:p>
    <w:p w:rsidR="0065405F" w:rsidRDefault="0065405F" w:rsidP="00A6150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05F" w:rsidRDefault="0065405F" w:rsidP="00A6150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05F" w:rsidRDefault="0065405F" w:rsidP="0065405F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05F" w:rsidRDefault="0065405F" w:rsidP="00A6150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05F" w:rsidRPr="000E6A02" w:rsidRDefault="0065405F" w:rsidP="00A61500">
      <w:pPr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05F" w:rsidRPr="000E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85E"/>
    <w:multiLevelType w:val="multilevel"/>
    <w:tmpl w:val="DF26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F402E"/>
    <w:multiLevelType w:val="multilevel"/>
    <w:tmpl w:val="A9B0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E266E"/>
    <w:multiLevelType w:val="multilevel"/>
    <w:tmpl w:val="01A210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2173E53"/>
    <w:multiLevelType w:val="multilevel"/>
    <w:tmpl w:val="4394D0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E45D54"/>
    <w:multiLevelType w:val="hybridMultilevel"/>
    <w:tmpl w:val="CF580238"/>
    <w:lvl w:ilvl="0" w:tplc="5186D61E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DB0"/>
    <w:multiLevelType w:val="hybridMultilevel"/>
    <w:tmpl w:val="5F9EB1A2"/>
    <w:lvl w:ilvl="0" w:tplc="0F6A975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648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4F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8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F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22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2E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EB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4D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063D9"/>
    <w:multiLevelType w:val="multilevel"/>
    <w:tmpl w:val="A65A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86D96"/>
    <w:multiLevelType w:val="multilevel"/>
    <w:tmpl w:val="D3D8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17B68"/>
    <w:multiLevelType w:val="multilevel"/>
    <w:tmpl w:val="19E4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D6242"/>
    <w:multiLevelType w:val="hybridMultilevel"/>
    <w:tmpl w:val="F7A61DF8"/>
    <w:lvl w:ilvl="0" w:tplc="F6D28348">
      <w:start w:val="2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03025D"/>
    <w:multiLevelType w:val="multilevel"/>
    <w:tmpl w:val="A532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A4FD0"/>
    <w:multiLevelType w:val="hybridMultilevel"/>
    <w:tmpl w:val="5B9CEC82"/>
    <w:lvl w:ilvl="0" w:tplc="83F6DA68">
      <w:start w:val="6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26291"/>
    <w:multiLevelType w:val="multilevel"/>
    <w:tmpl w:val="1E7AA7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68781DC3"/>
    <w:multiLevelType w:val="hybridMultilevel"/>
    <w:tmpl w:val="2C10E2A0"/>
    <w:lvl w:ilvl="0" w:tplc="E1342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E5462"/>
    <w:multiLevelType w:val="hybridMultilevel"/>
    <w:tmpl w:val="15C22670"/>
    <w:lvl w:ilvl="0" w:tplc="104A4A5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22740D"/>
    <w:multiLevelType w:val="multilevel"/>
    <w:tmpl w:val="F56E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032DD"/>
    <w:multiLevelType w:val="multilevel"/>
    <w:tmpl w:val="F8BA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8"/>
  </w:num>
  <w:num w:numId="5">
    <w:abstractNumId w:val="6"/>
    <w:lvlOverride w:ilvl="0">
      <w:lvl w:ilvl="0">
        <w:numFmt w:val="upperRoman"/>
        <w:lvlText w:val="%1."/>
        <w:lvlJc w:val="right"/>
      </w:lvl>
    </w:lvlOverride>
  </w:num>
  <w:num w:numId="6">
    <w:abstractNumId w:val="7"/>
    <w:lvlOverride w:ilvl="0">
      <w:lvl w:ilvl="0">
        <w:numFmt w:val="upperRoman"/>
        <w:lvlText w:val="%1."/>
        <w:lvlJc w:val="right"/>
      </w:lvl>
    </w:lvlOverride>
  </w:num>
  <w:num w:numId="7">
    <w:abstractNumId w:val="5"/>
  </w:num>
  <w:num w:numId="8">
    <w:abstractNumId w:val="15"/>
  </w:num>
  <w:num w:numId="9">
    <w:abstractNumId w:val="10"/>
  </w:num>
  <w:num w:numId="10">
    <w:abstractNumId w:val="13"/>
  </w:num>
  <w:num w:numId="11">
    <w:abstractNumId w:val="3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00"/>
    <w:rsid w:val="000C215A"/>
    <w:rsid w:val="000E6A02"/>
    <w:rsid w:val="0017220B"/>
    <w:rsid w:val="001A07D4"/>
    <w:rsid w:val="00285369"/>
    <w:rsid w:val="002D6561"/>
    <w:rsid w:val="002F520B"/>
    <w:rsid w:val="003E67C3"/>
    <w:rsid w:val="00570276"/>
    <w:rsid w:val="00592EE6"/>
    <w:rsid w:val="005A453A"/>
    <w:rsid w:val="005F21B7"/>
    <w:rsid w:val="0065405F"/>
    <w:rsid w:val="008626CE"/>
    <w:rsid w:val="00920893"/>
    <w:rsid w:val="00A61500"/>
    <w:rsid w:val="00A861DB"/>
    <w:rsid w:val="00B671B2"/>
    <w:rsid w:val="00C279B7"/>
    <w:rsid w:val="00C43BD9"/>
    <w:rsid w:val="00D826DA"/>
    <w:rsid w:val="00DC234B"/>
    <w:rsid w:val="00E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B69D-62E3-4058-AF74-669A3AB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500"/>
    <w:rPr>
      <w:color w:val="0000FF"/>
      <w:u w:val="single"/>
    </w:rPr>
  </w:style>
  <w:style w:type="character" w:customStyle="1" w:styleId="apple-tab-span">
    <w:name w:val="apple-tab-span"/>
    <w:basedOn w:val="a0"/>
    <w:rsid w:val="00A61500"/>
  </w:style>
  <w:style w:type="paragraph" w:styleId="a5">
    <w:name w:val="List Paragraph"/>
    <w:basedOn w:val="a"/>
    <w:uiPriority w:val="34"/>
    <w:qFormat/>
    <w:rsid w:val="00A6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1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1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68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23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33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Сердюкова</dc:creator>
  <cp:keywords/>
  <dc:description/>
  <cp:lastModifiedBy>Ольга Сердюкова</cp:lastModifiedBy>
  <cp:revision>3</cp:revision>
  <dcterms:created xsi:type="dcterms:W3CDTF">2021-07-29T07:02:00Z</dcterms:created>
  <dcterms:modified xsi:type="dcterms:W3CDTF">2022-02-07T12:32:00Z</dcterms:modified>
</cp:coreProperties>
</file>