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7D" w:rsidRDefault="00020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Взаимодействие детского сада и семьи</w:t>
      </w:r>
    </w:p>
    <w:p w:rsidR="008214B0" w:rsidRPr="007B7E95" w:rsidRDefault="00261FD0">
      <w:pPr>
        <w:rPr>
          <w:rFonts w:ascii="Times New Roman" w:hAnsi="Times New Roman" w:cs="Times New Roman"/>
          <w:sz w:val="28"/>
          <w:szCs w:val="28"/>
        </w:rPr>
      </w:pPr>
      <w:r w:rsidRPr="007B7E95">
        <w:rPr>
          <w:rFonts w:ascii="Times New Roman" w:hAnsi="Times New Roman" w:cs="Times New Roman"/>
          <w:sz w:val="28"/>
          <w:szCs w:val="28"/>
        </w:rPr>
        <w:t>Идея современной концепции взаимодействия семьи и детского сада: воспитание детей – совместная ответственность, как семьи, так и дошкольного учреждения. А все остальное дополняет их воспитательное воздействие. На первый план выходит сотрудничество и взаимодействие. Сотрудничество – это совместная позитивная деятельность без контроля и оценивания, общение на «равных».</w:t>
      </w:r>
    </w:p>
    <w:p w:rsidR="00261FD0" w:rsidRPr="007B7E95" w:rsidRDefault="00261FD0">
      <w:pPr>
        <w:rPr>
          <w:rFonts w:ascii="Times New Roman" w:hAnsi="Times New Roman" w:cs="Times New Roman"/>
          <w:sz w:val="28"/>
          <w:szCs w:val="28"/>
        </w:rPr>
      </w:pPr>
      <w:r w:rsidRPr="007B7E95">
        <w:rPr>
          <w:rFonts w:ascii="Times New Roman" w:hAnsi="Times New Roman" w:cs="Times New Roman"/>
          <w:sz w:val="28"/>
          <w:szCs w:val="28"/>
        </w:rPr>
        <w:t xml:space="preserve">Личностное взаимодействие воспитателя и родителей главный момент в контексте «семья – дошкольное учреждение». Очень часто родители и педагоги нуждаются в помощи друг другу в решении его индивидуальных проблем, в </w:t>
      </w:r>
      <w:r w:rsidR="00F96D18" w:rsidRPr="007B7E95">
        <w:rPr>
          <w:rFonts w:ascii="Times New Roman" w:hAnsi="Times New Roman" w:cs="Times New Roman"/>
          <w:sz w:val="28"/>
          <w:szCs w:val="28"/>
        </w:rPr>
        <w:t xml:space="preserve">понимании </w:t>
      </w:r>
      <w:r w:rsidRPr="007B7E95">
        <w:rPr>
          <w:rFonts w:ascii="Times New Roman" w:hAnsi="Times New Roman" w:cs="Times New Roman"/>
          <w:sz w:val="28"/>
          <w:szCs w:val="28"/>
        </w:rPr>
        <w:t>личности ребенка и в гармоничном его развитии [2, c. 10].</w:t>
      </w:r>
    </w:p>
    <w:p w:rsidR="00F96D18" w:rsidRPr="007B7E95" w:rsidRDefault="00F96D18">
      <w:pPr>
        <w:rPr>
          <w:rFonts w:ascii="Times New Roman" w:hAnsi="Times New Roman" w:cs="Times New Roman"/>
          <w:sz w:val="28"/>
          <w:szCs w:val="28"/>
        </w:rPr>
      </w:pPr>
      <w:r w:rsidRPr="007B7E95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7B7E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B7E95">
        <w:rPr>
          <w:rFonts w:ascii="Times New Roman" w:hAnsi="Times New Roman" w:cs="Times New Roman"/>
          <w:sz w:val="28"/>
          <w:szCs w:val="28"/>
        </w:rPr>
        <w:t xml:space="preserve"> чтобы прейти к новым формам отношений, дошкольному образовательному учреждению необходимо стать открытой системой. Отечественные и зарубежные исследования выделяют две </w:t>
      </w:r>
      <w:r w:rsidR="006E4BE7" w:rsidRPr="007B7E95">
        <w:rPr>
          <w:rFonts w:ascii="Times New Roman" w:hAnsi="Times New Roman" w:cs="Times New Roman"/>
          <w:sz w:val="28"/>
          <w:szCs w:val="28"/>
        </w:rPr>
        <w:t>составляющие</w:t>
      </w:r>
      <w:r w:rsidRPr="007B7E95">
        <w:rPr>
          <w:rFonts w:ascii="Times New Roman" w:hAnsi="Times New Roman" w:cs="Times New Roman"/>
          <w:sz w:val="28"/>
          <w:szCs w:val="28"/>
        </w:rPr>
        <w:t xml:space="preserve">, из </w:t>
      </w:r>
      <w:r w:rsidR="006E4BE7" w:rsidRPr="007B7E95">
        <w:rPr>
          <w:rFonts w:ascii="Times New Roman" w:hAnsi="Times New Roman" w:cs="Times New Roman"/>
          <w:sz w:val="28"/>
          <w:szCs w:val="28"/>
        </w:rPr>
        <w:t>которых</w:t>
      </w:r>
      <w:r w:rsidRPr="007B7E95">
        <w:rPr>
          <w:rFonts w:ascii="Times New Roman" w:hAnsi="Times New Roman" w:cs="Times New Roman"/>
          <w:sz w:val="28"/>
          <w:szCs w:val="28"/>
        </w:rPr>
        <w:t xml:space="preserve"> складывается открытость дошкольного образовательного учреждения </w:t>
      </w:r>
      <w:r w:rsidR="006E4BE7" w:rsidRPr="007B7E95">
        <w:rPr>
          <w:rFonts w:ascii="Times New Roman" w:hAnsi="Times New Roman" w:cs="Times New Roman"/>
          <w:sz w:val="28"/>
          <w:szCs w:val="28"/>
        </w:rPr>
        <w:t>–</w:t>
      </w:r>
      <w:r w:rsidRPr="007B7E95">
        <w:rPr>
          <w:rFonts w:ascii="Times New Roman" w:hAnsi="Times New Roman" w:cs="Times New Roman"/>
          <w:sz w:val="28"/>
          <w:szCs w:val="28"/>
        </w:rPr>
        <w:t xml:space="preserve"> </w:t>
      </w:r>
      <w:r w:rsidR="006E4BE7" w:rsidRPr="007B7E95">
        <w:rPr>
          <w:rFonts w:ascii="Times New Roman" w:hAnsi="Times New Roman" w:cs="Times New Roman"/>
          <w:sz w:val="28"/>
          <w:szCs w:val="28"/>
        </w:rPr>
        <w:t>«открытость внутрь» и «открытость наружу». «Открытость внутрь», то есть придать педагогическому процессу более свободный, гибкий, дифференцированный характер отношений между воспитанниками, воспитателями и родителями. Вовлечение родителей в образовательный процесс дошкольного образовательного учреждения это «открытость детского сада внутрь».</w:t>
      </w:r>
    </w:p>
    <w:p w:rsidR="006E4BE7" w:rsidRPr="007B7E95" w:rsidRDefault="006E4BE7">
      <w:pPr>
        <w:rPr>
          <w:rFonts w:ascii="Times New Roman" w:hAnsi="Times New Roman" w:cs="Times New Roman"/>
          <w:sz w:val="28"/>
          <w:szCs w:val="28"/>
        </w:rPr>
      </w:pPr>
      <w:r w:rsidRPr="007B7E95">
        <w:rPr>
          <w:rFonts w:ascii="Times New Roman" w:hAnsi="Times New Roman" w:cs="Times New Roman"/>
          <w:sz w:val="28"/>
          <w:szCs w:val="28"/>
        </w:rPr>
        <w:t>Многие родители охотно включаются в систематическую оздоровительную работу с детьми. Например, они могут вести кружки, студии. От совместного участия в работе детского сада выигрывают все участники воспитательного процесса и, прежде всего – сами дети и не только потому, что узнают много нового. Воспитатели тоже получают возможность лучше узнать членов семьи, проанализировать</w:t>
      </w:r>
      <w:r w:rsidR="00FA28DC" w:rsidRPr="007B7E95">
        <w:rPr>
          <w:rFonts w:ascii="Times New Roman" w:hAnsi="Times New Roman" w:cs="Times New Roman"/>
          <w:sz w:val="28"/>
          <w:szCs w:val="28"/>
        </w:rPr>
        <w:t xml:space="preserve"> сильные и слабые стороны воспитания в семье, определиться с характером и мерой помощи, а иногда и даже поучится </w:t>
      </w:r>
      <w:r w:rsidR="00C822E5" w:rsidRPr="007B7E95">
        <w:rPr>
          <w:rFonts w:ascii="Times New Roman" w:hAnsi="Times New Roman" w:cs="Times New Roman"/>
          <w:sz w:val="28"/>
          <w:szCs w:val="28"/>
        </w:rPr>
        <w:t>чему-то</w:t>
      </w:r>
      <w:r w:rsidR="00FA28DC" w:rsidRPr="007B7E95">
        <w:rPr>
          <w:rFonts w:ascii="Times New Roman" w:hAnsi="Times New Roman" w:cs="Times New Roman"/>
          <w:sz w:val="28"/>
          <w:szCs w:val="28"/>
        </w:rPr>
        <w:t xml:space="preserve"> у родителей.</w:t>
      </w:r>
    </w:p>
    <w:p w:rsidR="00FA28DC" w:rsidRPr="007B7E95" w:rsidRDefault="00FA28DC">
      <w:pPr>
        <w:rPr>
          <w:rFonts w:ascii="Times New Roman" w:hAnsi="Times New Roman" w:cs="Times New Roman"/>
          <w:sz w:val="28"/>
          <w:szCs w:val="28"/>
        </w:rPr>
      </w:pPr>
      <w:r w:rsidRPr="007B7E95">
        <w:rPr>
          <w:rFonts w:ascii="Times New Roman" w:hAnsi="Times New Roman" w:cs="Times New Roman"/>
          <w:sz w:val="28"/>
          <w:szCs w:val="28"/>
        </w:rPr>
        <w:t>Открытость дошкольного образовательного учреждения влиянию микросоциума, готовность к сотрудничеству с социальными институтами, расположенными на его территории:</w:t>
      </w:r>
      <w:r w:rsidR="00C822E5" w:rsidRPr="007B7E95">
        <w:rPr>
          <w:rFonts w:ascii="Times New Roman" w:hAnsi="Times New Roman" w:cs="Times New Roman"/>
          <w:sz w:val="28"/>
          <w:szCs w:val="28"/>
        </w:rPr>
        <w:t xml:space="preserve"> художественной, музыкальной, общеобразовательной школы, библиотекой и т.д. означает «открытость детского сада наружу». [</w:t>
      </w:r>
      <w:r w:rsidR="00C822E5" w:rsidRPr="007B7E95">
        <w:rPr>
          <w:rFonts w:ascii="Times New Roman" w:hAnsi="Times New Roman" w:cs="Times New Roman"/>
          <w:sz w:val="28"/>
          <w:szCs w:val="28"/>
          <w:lang w:val="en-US"/>
        </w:rPr>
        <w:t>2, c. 12].</w:t>
      </w:r>
    </w:p>
    <w:p w:rsidR="00C822E5" w:rsidRPr="007B7E95" w:rsidRDefault="00C822E5">
      <w:pPr>
        <w:rPr>
          <w:rFonts w:ascii="Times New Roman" w:hAnsi="Times New Roman" w:cs="Times New Roman"/>
          <w:sz w:val="28"/>
          <w:szCs w:val="28"/>
        </w:rPr>
      </w:pPr>
      <w:r w:rsidRPr="007B7E95">
        <w:rPr>
          <w:rFonts w:ascii="Times New Roman" w:hAnsi="Times New Roman" w:cs="Times New Roman"/>
          <w:sz w:val="28"/>
          <w:szCs w:val="28"/>
        </w:rPr>
        <w:t xml:space="preserve">У родителей и педагогов должно быть доверие. </w:t>
      </w:r>
      <w:r w:rsidR="00787EAE" w:rsidRPr="007B7E95">
        <w:rPr>
          <w:rFonts w:ascii="Times New Roman" w:hAnsi="Times New Roman" w:cs="Times New Roman"/>
          <w:sz w:val="28"/>
          <w:szCs w:val="28"/>
        </w:rPr>
        <w:t xml:space="preserve">Это важное условие, когда дошкольное учреждение может стать реальной открытой системой. Родители должны быть уверены, что педагог хорошо относиться к их ребенку. Педагог обязан видеть в ребенке положительные качества, как в развитии, так и в </w:t>
      </w:r>
      <w:r w:rsidR="00787EAE" w:rsidRPr="007B7E95">
        <w:rPr>
          <w:rFonts w:ascii="Times New Roman" w:hAnsi="Times New Roman" w:cs="Times New Roman"/>
          <w:sz w:val="28"/>
          <w:szCs w:val="28"/>
        </w:rPr>
        <w:lastRenderedPageBreak/>
        <w:t>личности. Для того</w:t>
      </w:r>
      <w:proofErr w:type="gramStart"/>
      <w:r w:rsidR="00787EAE" w:rsidRPr="007B7E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87EAE" w:rsidRPr="007B7E95">
        <w:rPr>
          <w:rFonts w:ascii="Times New Roman" w:hAnsi="Times New Roman" w:cs="Times New Roman"/>
          <w:sz w:val="28"/>
          <w:szCs w:val="28"/>
        </w:rPr>
        <w:t xml:space="preserve"> чтобы было доверие к педагогу, родители должны уважать его опыт, знания, быть уверенны в компетентности в вопросах воспитания. А также уважать личностные качества воспитания (внимание, забота, чуткость, доброта).</w:t>
      </w:r>
    </w:p>
    <w:p w:rsidR="000A3187" w:rsidRPr="007B7E95" w:rsidRDefault="000A3187">
      <w:pPr>
        <w:rPr>
          <w:rFonts w:ascii="Times New Roman" w:hAnsi="Times New Roman" w:cs="Times New Roman"/>
          <w:sz w:val="28"/>
          <w:szCs w:val="28"/>
        </w:rPr>
      </w:pPr>
      <w:r w:rsidRPr="007B7E95">
        <w:rPr>
          <w:rFonts w:ascii="Times New Roman" w:hAnsi="Times New Roman" w:cs="Times New Roman"/>
          <w:sz w:val="28"/>
          <w:szCs w:val="28"/>
        </w:rPr>
        <w:t>В открытом детском саду родители могут свободно посещать группу, понаблюдать, поиграть и т.д. Такое посещение дает возможность семьям воспитанников оценить и выявить объективные трудности (недостаточное дидактическое оснащение, мало игрушек и т.д.). И тогда у них появляется желание помочь в улучшении условий воспитания в группе. Так же родители берут на заметку воспитательные приемы педагогов, расширяют свои</w:t>
      </w:r>
      <w:r w:rsidR="0099266A" w:rsidRPr="007B7E95">
        <w:rPr>
          <w:rFonts w:ascii="Times New Roman" w:hAnsi="Times New Roman" w:cs="Times New Roman"/>
          <w:sz w:val="28"/>
          <w:szCs w:val="28"/>
        </w:rPr>
        <w:t xml:space="preserve"> знан6ия о воспитательном процессе.</w:t>
      </w:r>
    </w:p>
    <w:p w:rsidR="0099266A" w:rsidRPr="007B7E95" w:rsidRDefault="0099266A">
      <w:pPr>
        <w:rPr>
          <w:rFonts w:ascii="Times New Roman" w:hAnsi="Times New Roman" w:cs="Times New Roman"/>
          <w:sz w:val="28"/>
          <w:szCs w:val="28"/>
        </w:rPr>
      </w:pPr>
      <w:r w:rsidRPr="007B7E95">
        <w:rPr>
          <w:rFonts w:ascii="Times New Roman" w:hAnsi="Times New Roman" w:cs="Times New Roman"/>
          <w:sz w:val="28"/>
          <w:szCs w:val="28"/>
        </w:rPr>
        <w:t xml:space="preserve">Дифференцированный подход – то взаимодействие родителей в малой группе. Такие родители имеют сходные проблемы в домашнем воспитании, например, капризность, застенчивость, детское упрямство, беспокойный сон, гиперреактивность ребенка [1, </w:t>
      </w:r>
      <w:r w:rsidRPr="007B7E9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B7E95">
        <w:rPr>
          <w:rFonts w:ascii="Times New Roman" w:hAnsi="Times New Roman" w:cs="Times New Roman"/>
          <w:sz w:val="28"/>
          <w:szCs w:val="28"/>
        </w:rPr>
        <w:t>. 41].</w:t>
      </w:r>
    </w:p>
    <w:p w:rsidR="00F60B08" w:rsidRPr="00020D7D" w:rsidRDefault="0099266A">
      <w:pPr>
        <w:rPr>
          <w:rFonts w:ascii="Times New Roman" w:hAnsi="Times New Roman" w:cs="Times New Roman"/>
          <w:sz w:val="28"/>
          <w:szCs w:val="28"/>
        </w:rPr>
      </w:pPr>
      <w:r w:rsidRPr="007B7E95">
        <w:rPr>
          <w:rFonts w:ascii="Times New Roman" w:hAnsi="Times New Roman" w:cs="Times New Roman"/>
          <w:sz w:val="28"/>
          <w:szCs w:val="28"/>
        </w:rPr>
        <w:t xml:space="preserve">Если ребенок с родителями делится своими впечатлениями, приходя из дошкольного учреждения, значит работа в группе интересная, содержательная, ребенку в ней эмоционально комфортно. Это еще одна линия воздействия на </w:t>
      </w:r>
      <w:r w:rsidR="00F60B08" w:rsidRPr="007B7E95">
        <w:rPr>
          <w:rFonts w:ascii="Times New Roman" w:hAnsi="Times New Roman" w:cs="Times New Roman"/>
          <w:sz w:val="28"/>
          <w:szCs w:val="28"/>
        </w:rPr>
        <w:t xml:space="preserve">семью – через ребенка [2, </w:t>
      </w:r>
      <w:r w:rsidR="00F60B08" w:rsidRPr="007B7E9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60B08" w:rsidRPr="007B7E95">
        <w:rPr>
          <w:rFonts w:ascii="Times New Roman" w:hAnsi="Times New Roman" w:cs="Times New Roman"/>
          <w:sz w:val="28"/>
          <w:szCs w:val="28"/>
        </w:rPr>
        <w:t>. 14].</w:t>
      </w:r>
    </w:p>
    <w:p w:rsidR="0099266A" w:rsidRPr="007B7E95" w:rsidRDefault="00F60B08">
      <w:pPr>
        <w:rPr>
          <w:rFonts w:ascii="Times New Roman" w:hAnsi="Times New Roman" w:cs="Times New Roman"/>
          <w:sz w:val="28"/>
          <w:szCs w:val="28"/>
        </w:rPr>
      </w:pPr>
      <w:r w:rsidRPr="007B7E95">
        <w:rPr>
          <w:rFonts w:ascii="Times New Roman" w:hAnsi="Times New Roman" w:cs="Times New Roman"/>
          <w:sz w:val="28"/>
          <w:szCs w:val="28"/>
        </w:rPr>
        <w:t>Сравнительно новая форма сотрудничества дошкольного учреждения с родителями: вечера отдыха, спортивные состязания, посиделки, совместные спектакли и др. Все они проводятся с участием воспитателей, родителей и других членов семей и детей. Распространенные формы работы – это, например, «День добрых дел», «Телефон доверия», встречи вопросов и ответов.</w:t>
      </w:r>
    </w:p>
    <w:p w:rsidR="00F60B08" w:rsidRPr="007B7E95" w:rsidRDefault="00F60B08">
      <w:pPr>
        <w:rPr>
          <w:rFonts w:ascii="Times New Roman" w:hAnsi="Times New Roman" w:cs="Times New Roman"/>
          <w:sz w:val="28"/>
          <w:szCs w:val="28"/>
        </w:rPr>
      </w:pPr>
      <w:r w:rsidRPr="007B7E95">
        <w:rPr>
          <w:rFonts w:ascii="Times New Roman" w:hAnsi="Times New Roman" w:cs="Times New Roman"/>
          <w:sz w:val="28"/>
          <w:szCs w:val="28"/>
        </w:rPr>
        <w:t xml:space="preserve">Команда родителей, педагогов и детей, основанная на доверительных отношениях, желание делится друг с другом своими </w:t>
      </w:r>
      <w:proofErr w:type="gramStart"/>
      <w:r w:rsidRPr="007B7E95">
        <w:rPr>
          <w:rFonts w:ascii="Times New Roman" w:hAnsi="Times New Roman" w:cs="Times New Roman"/>
          <w:sz w:val="28"/>
          <w:szCs w:val="28"/>
        </w:rPr>
        <w:t>потребностями</w:t>
      </w:r>
      <w:proofErr w:type="gramEnd"/>
      <w:r w:rsidRPr="007B7E95">
        <w:rPr>
          <w:rFonts w:ascii="Times New Roman" w:hAnsi="Times New Roman" w:cs="Times New Roman"/>
          <w:sz w:val="28"/>
          <w:szCs w:val="28"/>
        </w:rPr>
        <w:t xml:space="preserve"> и решать их совместно – основная цель форм и видов сотрудничества дошкольного образовательного учреждения с семьей.</w:t>
      </w:r>
    </w:p>
    <w:p w:rsidR="00F60B08" w:rsidRPr="007B7E95" w:rsidRDefault="00281A3F">
      <w:pPr>
        <w:rPr>
          <w:rFonts w:ascii="Times New Roman" w:hAnsi="Times New Roman" w:cs="Times New Roman"/>
          <w:sz w:val="28"/>
          <w:szCs w:val="28"/>
        </w:rPr>
      </w:pPr>
      <w:r w:rsidRPr="007B7E95">
        <w:rPr>
          <w:rFonts w:ascii="Times New Roman" w:hAnsi="Times New Roman" w:cs="Times New Roman"/>
          <w:sz w:val="28"/>
          <w:szCs w:val="28"/>
        </w:rPr>
        <w:t>Взаимодействие существует, если:</w:t>
      </w:r>
    </w:p>
    <w:p w:rsidR="00901B3F" w:rsidRPr="007B7E95" w:rsidRDefault="00901B3F">
      <w:pPr>
        <w:rPr>
          <w:rFonts w:ascii="Times New Roman" w:hAnsi="Times New Roman" w:cs="Times New Roman"/>
          <w:sz w:val="28"/>
          <w:szCs w:val="28"/>
        </w:rPr>
      </w:pPr>
      <w:r w:rsidRPr="007B7E95">
        <w:rPr>
          <w:rFonts w:ascii="Times New Roman" w:hAnsi="Times New Roman" w:cs="Times New Roman"/>
          <w:sz w:val="28"/>
          <w:szCs w:val="28"/>
        </w:rPr>
        <w:t>- приобщить родителей к процессам обучения и воспитания;</w:t>
      </w:r>
    </w:p>
    <w:p w:rsidR="00901B3F" w:rsidRPr="007B7E95" w:rsidRDefault="00901B3F">
      <w:pPr>
        <w:rPr>
          <w:rFonts w:ascii="Times New Roman" w:hAnsi="Times New Roman" w:cs="Times New Roman"/>
          <w:sz w:val="28"/>
          <w:szCs w:val="28"/>
        </w:rPr>
      </w:pPr>
      <w:r w:rsidRPr="007B7E95">
        <w:rPr>
          <w:rFonts w:ascii="Times New Roman" w:hAnsi="Times New Roman" w:cs="Times New Roman"/>
          <w:sz w:val="28"/>
          <w:szCs w:val="28"/>
        </w:rPr>
        <w:t>- расширить сферы участия родителей в жизни ДОУ</w:t>
      </w:r>
    </w:p>
    <w:p w:rsidR="00901B3F" w:rsidRPr="007B7E95" w:rsidRDefault="00901B3F">
      <w:pPr>
        <w:rPr>
          <w:rFonts w:ascii="Times New Roman" w:hAnsi="Times New Roman" w:cs="Times New Roman"/>
          <w:sz w:val="28"/>
          <w:szCs w:val="28"/>
        </w:rPr>
      </w:pPr>
      <w:r w:rsidRPr="007B7E95">
        <w:rPr>
          <w:rFonts w:ascii="Times New Roman" w:hAnsi="Times New Roman" w:cs="Times New Roman"/>
          <w:sz w:val="28"/>
          <w:szCs w:val="28"/>
        </w:rPr>
        <w:t>- родители могут посетить занятия, в удобное для них время</w:t>
      </w:r>
      <w:r w:rsidR="00185278" w:rsidRPr="007B7E95">
        <w:rPr>
          <w:rFonts w:ascii="Times New Roman" w:hAnsi="Times New Roman" w:cs="Times New Roman"/>
          <w:sz w:val="28"/>
          <w:szCs w:val="28"/>
        </w:rPr>
        <w:t>;</w:t>
      </w:r>
    </w:p>
    <w:p w:rsidR="00185278" w:rsidRPr="007B7E95" w:rsidRDefault="00185278">
      <w:pPr>
        <w:rPr>
          <w:rFonts w:ascii="Times New Roman" w:hAnsi="Times New Roman" w:cs="Times New Roman"/>
          <w:sz w:val="28"/>
          <w:szCs w:val="28"/>
        </w:rPr>
      </w:pPr>
      <w:r w:rsidRPr="007B7E95">
        <w:rPr>
          <w:rFonts w:ascii="Times New Roman" w:hAnsi="Times New Roman" w:cs="Times New Roman"/>
          <w:sz w:val="28"/>
          <w:szCs w:val="28"/>
        </w:rPr>
        <w:t>- создать благоприятные условия для воплощения в жизнь творческих способностей воспитателей, родителей и детей;</w:t>
      </w:r>
    </w:p>
    <w:p w:rsidR="00185278" w:rsidRPr="007B7E95" w:rsidRDefault="00185278">
      <w:pPr>
        <w:rPr>
          <w:rFonts w:ascii="Times New Roman" w:hAnsi="Times New Roman" w:cs="Times New Roman"/>
          <w:sz w:val="28"/>
          <w:szCs w:val="28"/>
        </w:rPr>
      </w:pPr>
      <w:r w:rsidRPr="007B7E95">
        <w:rPr>
          <w:rFonts w:ascii="Times New Roman" w:hAnsi="Times New Roman" w:cs="Times New Roman"/>
          <w:sz w:val="28"/>
          <w:szCs w:val="28"/>
        </w:rPr>
        <w:lastRenderedPageBreak/>
        <w:t>- делать выставки детских работ, демонстрируя психолого – педагогическую литературу, которые позволяют ознакомит</w:t>
      </w:r>
      <w:r w:rsidR="00CB44B3" w:rsidRPr="007B7E95">
        <w:rPr>
          <w:rFonts w:ascii="Times New Roman" w:hAnsi="Times New Roman" w:cs="Times New Roman"/>
          <w:sz w:val="28"/>
          <w:szCs w:val="28"/>
        </w:rPr>
        <w:t>ь</w:t>
      </w:r>
      <w:r w:rsidRPr="007B7E95">
        <w:rPr>
          <w:rFonts w:ascii="Times New Roman" w:hAnsi="Times New Roman" w:cs="Times New Roman"/>
          <w:sz w:val="28"/>
          <w:szCs w:val="28"/>
        </w:rPr>
        <w:t>ся родителям с развивающей и воспитывающей средой ДОУ;</w:t>
      </w:r>
    </w:p>
    <w:p w:rsidR="00185278" w:rsidRPr="007B7E95" w:rsidRDefault="00185278">
      <w:pPr>
        <w:rPr>
          <w:rFonts w:ascii="Times New Roman" w:hAnsi="Times New Roman" w:cs="Times New Roman"/>
          <w:sz w:val="28"/>
          <w:szCs w:val="28"/>
        </w:rPr>
      </w:pPr>
      <w:r w:rsidRPr="007B7E95">
        <w:rPr>
          <w:rFonts w:ascii="Times New Roman" w:hAnsi="Times New Roman" w:cs="Times New Roman"/>
          <w:sz w:val="28"/>
          <w:szCs w:val="28"/>
        </w:rPr>
        <w:t>- разработать содержание программы совместной деятельности детей и родителей;</w:t>
      </w:r>
    </w:p>
    <w:p w:rsidR="00CB44B3" w:rsidRPr="007B7E95" w:rsidRDefault="00CB44B3">
      <w:pPr>
        <w:rPr>
          <w:rFonts w:ascii="Times New Roman" w:hAnsi="Times New Roman" w:cs="Times New Roman"/>
          <w:sz w:val="28"/>
          <w:szCs w:val="28"/>
        </w:rPr>
      </w:pPr>
      <w:r w:rsidRPr="007B7E95">
        <w:rPr>
          <w:rFonts w:ascii="Times New Roman" w:hAnsi="Times New Roman" w:cs="Times New Roman"/>
          <w:sz w:val="28"/>
          <w:szCs w:val="28"/>
        </w:rPr>
        <w:t>- освоить искусство диалога взрослых с детьми, основанного на знаниях психических особенностей его возраста, учитывая опыт и знания ребенка;</w:t>
      </w:r>
    </w:p>
    <w:p w:rsidR="00CB44B3" w:rsidRPr="007B7E95" w:rsidRDefault="00CB44B3">
      <w:pPr>
        <w:rPr>
          <w:rFonts w:ascii="Times New Roman" w:hAnsi="Times New Roman" w:cs="Times New Roman"/>
          <w:sz w:val="28"/>
          <w:szCs w:val="28"/>
        </w:rPr>
      </w:pPr>
      <w:r w:rsidRPr="007B7E95">
        <w:rPr>
          <w:rFonts w:ascii="Times New Roman" w:hAnsi="Times New Roman" w:cs="Times New Roman"/>
          <w:sz w:val="28"/>
          <w:szCs w:val="28"/>
        </w:rPr>
        <w:t>- стремиться учитывать интересы ребенка, проявляя такт и внимание, терпимость в воспитании и обучении;</w:t>
      </w:r>
    </w:p>
    <w:p w:rsidR="00CB44B3" w:rsidRPr="007B7E95" w:rsidRDefault="00CB44B3">
      <w:pPr>
        <w:rPr>
          <w:rFonts w:ascii="Times New Roman" w:hAnsi="Times New Roman" w:cs="Times New Roman"/>
          <w:sz w:val="28"/>
          <w:szCs w:val="28"/>
        </w:rPr>
      </w:pPr>
      <w:r w:rsidRPr="007B7E95">
        <w:rPr>
          <w:rFonts w:ascii="Times New Roman" w:hAnsi="Times New Roman" w:cs="Times New Roman"/>
          <w:sz w:val="28"/>
          <w:szCs w:val="28"/>
        </w:rPr>
        <w:t>- уважать взаимоотношения семьи и ДОУ.</w:t>
      </w:r>
    </w:p>
    <w:p w:rsidR="00CB44B3" w:rsidRPr="007B7E95" w:rsidRDefault="00CB44B3">
      <w:pPr>
        <w:rPr>
          <w:rFonts w:ascii="Times New Roman" w:hAnsi="Times New Roman" w:cs="Times New Roman"/>
          <w:sz w:val="28"/>
          <w:szCs w:val="28"/>
        </w:rPr>
      </w:pPr>
      <w:r w:rsidRPr="007B7E95">
        <w:rPr>
          <w:rFonts w:ascii="Times New Roman" w:hAnsi="Times New Roman" w:cs="Times New Roman"/>
          <w:sz w:val="28"/>
          <w:szCs w:val="28"/>
        </w:rPr>
        <w:t xml:space="preserve">Анализируя </w:t>
      </w:r>
      <w:r w:rsidR="009E01D6" w:rsidRPr="007B7E95">
        <w:rPr>
          <w:rFonts w:ascii="Times New Roman" w:hAnsi="Times New Roman" w:cs="Times New Roman"/>
          <w:sz w:val="28"/>
          <w:szCs w:val="28"/>
        </w:rPr>
        <w:t>вышесказанное</w:t>
      </w:r>
      <w:proofErr w:type="gramStart"/>
      <w:r w:rsidR="009E01D6" w:rsidRPr="007B7E9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E01D6" w:rsidRPr="007B7E95">
        <w:rPr>
          <w:rFonts w:ascii="Times New Roman" w:hAnsi="Times New Roman" w:cs="Times New Roman"/>
          <w:sz w:val="28"/>
          <w:szCs w:val="28"/>
        </w:rPr>
        <w:t xml:space="preserve"> можно сделать вывод, что взаимоотношения дошкольного образовательного учреждения и семьи могут основываться на взаимодействии и сотрудничестве, при условии «открытости внутрь и наружу» дошкольного образовательного учреждения.</w:t>
      </w:r>
      <w:r w:rsidRPr="007B7E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1D6" w:rsidRPr="007B7E95" w:rsidRDefault="009E01D6">
      <w:pPr>
        <w:rPr>
          <w:rFonts w:ascii="Times New Roman" w:hAnsi="Times New Roman" w:cs="Times New Roman"/>
          <w:sz w:val="28"/>
          <w:szCs w:val="28"/>
        </w:rPr>
      </w:pPr>
    </w:p>
    <w:p w:rsidR="009E01D6" w:rsidRPr="007B7E95" w:rsidRDefault="009E01D6">
      <w:pPr>
        <w:rPr>
          <w:rFonts w:ascii="Times New Roman" w:hAnsi="Times New Roman" w:cs="Times New Roman"/>
          <w:sz w:val="28"/>
          <w:szCs w:val="28"/>
        </w:rPr>
      </w:pPr>
    </w:p>
    <w:p w:rsidR="009E01D6" w:rsidRPr="007B7E95" w:rsidRDefault="009E01D6">
      <w:pPr>
        <w:rPr>
          <w:rFonts w:ascii="Times New Roman" w:hAnsi="Times New Roman" w:cs="Times New Roman"/>
          <w:sz w:val="28"/>
          <w:szCs w:val="28"/>
        </w:rPr>
      </w:pPr>
    </w:p>
    <w:p w:rsidR="009E01D6" w:rsidRPr="007B7E95" w:rsidRDefault="009E01D6">
      <w:pPr>
        <w:rPr>
          <w:rFonts w:ascii="Times New Roman" w:hAnsi="Times New Roman" w:cs="Times New Roman"/>
          <w:b/>
          <w:sz w:val="28"/>
          <w:szCs w:val="28"/>
        </w:rPr>
      </w:pPr>
      <w:r w:rsidRPr="007B7E95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9E01D6" w:rsidRPr="007B7E95" w:rsidRDefault="009E01D6" w:rsidP="009E01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7E95">
        <w:rPr>
          <w:rFonts w:ascii="Times New Roman" w:hAnsi="Times New Roman" w:cs="Times New Roman"/>
          <w:sz w:val="28"/>
          <w:szCs w:val="28"/>
        </w:rPr>
        <w:t>Давыдова О.И. Работ</w:t>
      </w:r>
      <w:r w:rsidR="00733D46" w:rsidRPr="007B7E95">
        <w:rPr>
          <w:rFonts w:ascii="Times New Roman" w:hAnsi="Times New Roman" w:cs="Times New Roman"/>
          <w:sz w:val="28"/>
          <w:szCs w:val="28"/>
        </w:rPr>
        <w:t>а с родителями в детском саду: Энтопедагогический подход / О.И. Давыдова, Л. Г. Богославец,  А. А. Майер // Приложение к журналу Управление ДОУ. – Москва: ТЦ Сфера, 2005 – 144с.</w:t>
      </w:r>
    </w:p>
    <w:p w:rsidR="00733D46" w:rsidRPr="007B7E95" w:rsidRDefault="00733D46" w:rsidP="009E01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7E95">
        <w:rPr>
          <w:rFonts w:ascii="Times New Roman" w:hAnsi="Times New Roman" w:cs="Times New Roman"/>
          <w:sz w:val="28"/>
          <w:szCs w:val="28"/>
        </w:rPr>
        <w:t>Сухомлинский А. А. Избранные педагогические сочинения. / В. А. Сухомлинский – Москва: Педагогика, 1981. – 403 с.</w:t>
      </w:r>
    </w:p>
    <w:p w:rsidR="009E01D6" w:rsidRPr="007B7E95" w:rsidRDefault="009E01D6">
      <w:pPr>
        <w:rPr>
          <w:rFonts w:ascii="Times New Roman" w:hAnsi="Times New Roman" w:cs="Times New Roman"/>
          <w:sz w:val="28"/>
          <w:szCs w:val="28"/>
        </w:rPr>
      </w:pPr>
    </w:p>
    <w:p w:rsidR="009E01D6" w:rsidRPr="007B7E95" w:rsidRDefault="009E01D6">
      <w:pPr>
        <w:rPr>
          <w:rFonts w:ascii="Times New Roman" w:hAnsi="Times New Roman" w:cs="Times New Roman"/>
          <w:sz w:val="28"/>
          <w:szCs w:val="28"/>
        </w:rPr>
      </w:pPr>
    </w:p>
    <w:p w:rsidR="009E01D6" w:rsidRPr="007B7E95" w:rsidRDefault="009E01D6">
      <w:pPr>
        <w:rPr>
          <w:rFonts w:ascii="Times New Roman" w:hAnsi="Times New Roman" w:cs="Times New Roman"/>
          <w:sz w:val="28"/>
          <w:szCs w:val="28"/>
        </w:rPr>
      </w:pPr>
    </w:p>
    <w:p w:rsidR="009E01D6" w:rsidRPr="007B7E95" w:rsidRDefault="009E01D6">
      <w:pPr>
        <w:rPr>
          <w:rFonts w:ascii="Times New Roman" w:hAnsi="Times New Roman" w:cs="Times New Roman"/>
          <w:sz w:val="28"/>
          <w:szCs w:val="28"/>
        </w:rPr>
      </w:pPr>
    </w:p>
    <w:p w:rsidR="009E01D6" w:rsidRPr="007B7E95" w:rsidRDefault="009E01D6">
      <w:pPr>
        <w:rPr>
          <w:rFonts w:ascii="Times New Roman" w:hAnsi="Times New Roman" w:cs="Times New Roman"/>
          <w:sz w:val="28"/>
          <w:szCs w:val="28"/>
        </w:rPr>
      </w:pPr>
    </w:p>
    <w:p w:rsidR="009E01D6" w:rsidRDefault="009E01D6"/>
    <w:p w:rsidR="009E01D6" w:rsidRDefault="009E01D6"/>
    <w:p w:rsidR="009E01D6" w:rsidRDefault="009E01D6"/>
    <w:p w:rsidR="00CB44B3" w:rsidRDefault="00CB44B3"/>
    <w:p w:rsidR="00185278" w:rsidRPr="00F60B08" w:rsidRDefault="00185278"/>
    <w:sectPr w:rsidR="00185278" w:rsidRPr="00F60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3BD"/>
    <w:multiLevelType w:val="hybridMultilevel"/>
    <w:tmpl w:val="6106A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DC"/>
    <w:rsid w:val="00020D7D"/>
    <w:rsid w:val="000A3187"/>
    <w:rsid w:val="00185278"/>
    <w:rsid w:val="00261FD0"/>
    <w:rsid w:val="00281A3F"/>
    <w:rsid w:val="004E0EDC"/>
    <w:rsid w:val="00693691"/>
    <w:rsid w:val="006E4BE7"/>
    <w:rsid w:val="00733D46"/>
    <w:rsid w:val="00787EAE"/>
    <w:rsid w:val="007B7E95"/>
    <w:rsid w:val="008214B0"/>
    <w:rsid w:val="00901B3F"/>
    <w:rsid w:val="0099266A"/>
    <w:rsid w:val="009E01D6"/>
    <w:rsid w:val="00A621E1"/>
    <w:rsid w:val="00C822E5"/>
    <w:rsid w:val="00CB44B3"/>
    <w:rsid w:val="00D511D2"/>
    <w:rsid w:val="00D67898"/>
    <w:rsid w:val="00F60B08"/>
    <w:rsid w:val="00F96D18"/>
    <w:rsid w:val="00FA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631C7-FD99-4C8E-B0EA-880283773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Admin</cp:lastModifiedBy>
  <cp:revision>11</cp:revision>
  <dcterms:created xsi:type="dcterms:W3CDTF">2023-09-24T14:08:00Z</dcterms:created>
  <dcterms:modified xsi:type="dcterms:W3CDTF">2023-12-05T06:47:00Z</dcterms:modified>
</cp:coreProperties>
</file>