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A403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A4035" w:rsidRPr="006A4035">
        <w:rPr>
          <w:rFonts w:ascii="Cambria" w:hAnsi="Cambria" w:cs="Arial"/>
          <w:b/>
          <w:sz w:val="24"/>
          <w:szCs w:val="24"/>
        </w:rPr>
        <w:t>Из педагогической копилки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6A4035" w:rsidP="00E9418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МДОАУ №92, г. Оренбург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6A4035" w:rsidRDefault="006A4035" w:rsidP="00E9418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Бессчетнова Елена Игоревна</w:t>
            </w:r>
          </w:p>
          <w:p w:rsidR="00B65AAB" w:rsidRPr="00A66D09" w:rsidRDefault="00B65AAB" w:rsidP="00E94181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A4035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76169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94181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5BA0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2CD-0EFD-442A-9EC3-738ED47F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2022-11-06T14:38:00Z</dcterms:modified>
</cp:coreProperties>
</file>