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54035D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035D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035D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2E6CF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1253BA">
        <w:rPr>
          <w:rFonts w:asciiTheme="minorHAnsi" w:hAnsiTheme="minorHAnsi" w:cstheme="minorHAnsi"/>
          <w:b/>
          <w:sz w:val="20"/>
          <w:szCs w:val="20"/>
        </w:rPr>
        <w:t>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E1043">
        <w:rPr>
          <w:rFonts w:asciiTheme="minorHAnsi" w:hAnsiTheme="minorHAnsi" w:cstheme="minorHAnsi"/>
          <w:b/>
          <w:sz w:val="20"/>
          <w:szCs w:val="20"/>
        </w:rPr>
        <w:t>05</w:t>
      </w:r>
      <w:r w:rsidR="00FD0C0A">
        <w:rPr>
          <w:rFonts w:asciiTheme="minorHAnsi" w:hAnsiTheme="minorHAnsi" w:cstheme="minorHAnsi"/>
          <w:b/>
          <w:sz w:val="20"/>
          <w:szCs w:val="20"/>
        </w:rPr>
        <w:t>.10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1253BA" w:rsidRPr="001253BA">
        <w:rPr>
          <w:rFonts w:asciiTheme="majorHAnsi" w:hAnsiTheme="majorHAnsi" w:cs="Arial"/>
          <w:b/>
        </w:rPr>
        <w:t>Всероссийский конкурс детского творчества «Растения и насекомые планеты»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3D47BB" w:rsidRDefault="00A41A57" w:rsidP="003D47B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47BB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</w:tcPr>
          <w:p w:rsidR="001253BA" w:rsidRPr="003D47BB" w:rsidRDefault="001253BA" w:rsidP="003D47BB">
            <w:pPr>
              <w:jc w:val="center"/>
              <w:rPr>
                <w:rFonts w:asciiTheme="majorHAnsi" w:hAnsiTheme="majorHAnsi"/>
              </w:rPr>
            </w:pPr>
            <w:r w:rsidRPr="003D47BB">
              <w:rPr>
                <w:rFonts w:asciiTheme="majorHAnsi" w:hAnsiTheme="majorHAnsi"/>
              </w:rPr>
              <w:t>МАУДО «Центр технического творчества», Ямало-Ненецкий Автономный Округ</w:t>
            </w:r>
          </w:p>
          <w:p w:rsidR="00A41A57" w:rsidRPr="003D47BB" w:rsidRDefault="001253BA" w:rsidP="003D47BB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3D47BB">
              <w:rPr>
                <w:rFonts w:asciiTheme="majorHAnsi" w:hAnsiTheme="majorHAnsi"/>
              </w:rPr>
              <w:t>город. Муравленко</w:t>
            </w:r>
          </w:p>
        </w:tc>
        <w:tc>
          <w:tcPr>
            <w:tcW w:w="3710" w:type="dxa"/>
          </w:tcPr>
          <w:p w:rsidR="00202519" w:rsidRPr="003D47BB" w:rsidRDefault="001253BA" w:rsidP="003D47BB">
            <w:pPr>
              <w:jc w:val="center"/>
              <w:rPr>
                <w:rFonts w:asciiTheme="majorHAnsi" w:hAnsiTheme="majorHAnsi" w:cstheme="minorHAnsi"/>
              </w:rPr>
            </w:pPr>
            <w:r w:rsidRPr="003D47BB">
              <w:rPr>
                <w:rFonts w:asciiTheme="majorHAnsi" w:hAnsiTheme="majorHAnsi"/>
              </w:rPr>
              <w:t>Шевченко Дарья Алексеевна, Китаева Альбина Мирзабековна</w:t>
            </w:r>
          </w:p>
        </w:tc>
        <w:tc>
          <w:tcPr>
            <w:tcW w:w="2286" w:type="dxa"/>
          </w:tcPr>
          <w:p w:rsidR="00A41A57" w:rsidRPr="003D47BB" w:rsidRDefault="005A255F" w:rsidP="003D47B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47BB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3D47BB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3D47BB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744C7" w:rsidRPr="003D47BB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3D47BB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D0C0A">
        <w:rPr>
          <w:rFonts w:asciiTheme="minorHAnsi" w:hAnsiTheme="minorHAnsi" w:cstheme="minorHAnsi"/>
          <w:b/>
          <w:sz w:val="20"/>
          <w:szCs w:val="20"/>
        </w:rPr>
        <w:t>20.11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2376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47BB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7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D7BD8-60C5-47A7-ADE1-13CEF988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299</cp:revision>
  <dcterms:created xsi:type="dcterms:W3CDTF">2016-12-03T05:02:00Z</dcterms:created>
  <dcterms:modified xsi:type="dcterms:W3CDTF">2021-10-05T11:03:00Z</dcterms:modified>
</cp:coreProperties>
</file>