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C53D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53D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53D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F2A9E">
        <w:rPr>
          <w:rFonts w:asciiTheme="minorHAnsi" w:hAnsiTheme="minorHAnsi" w:cstheme="minorHAnsi"/>
          <w:b/>
          <w:sz w:val="20"/>
          <w:szCs w:val="20"/>
        </w:rPr>
        <w:t>6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F2A9E" w:rsidRPr="001F2A9E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Педагогическая копилка учителя гуманитарного направления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F2A9E" w:rsidRDefault="001F2A9E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2A9E">
              <w:rPr>
                <w:rFonts w:asciiTheme="majorHAnsi" w:hAnsiTheme="majorHAnsi"/>
                <w:sz w:val="20"/>
                <w:szCs w:val="20"/>
              </w:rPr>
              <w:t>МБ(С)ОУВ(С)ОШ №185, г. Екатеринбург</w:t>
            </w:r>
          </w:p>
        </w:tc>
        <w:tc>
          <w:tcPr>
            <w:tcW w:w="3951" w:type="dxa"/>
          </w:tcPr>
          <w:p w:rsidR="00A41A57" w:rsidRPr="001F2A9E" w:rsidRDefault="001F2A9E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2A9E">
              <w:rPr>
                <w:rFonts w:asciiTheme="majorHAnsi" w:hAnsiTheme="majorHAnsi"/>
                <w:sz w:val="20"/>
                <w:szCs w:val="20"/>
              </w:rPr>
              <w:t>Ситникова Лариса Леонидовна</w:t>
            </w:r>
          </w:p>
        </w:tc>
        <w:tc>
          <w:tcPr>
            <w:tcW w:w="2393" w:type="dxa"/>
          </w:tcPr>
          <w:p w:rsidR="00A41A57" w:rsidRPr="001F2A9E" w:rsidRDefault="001F2A9E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F2A9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018F5"/>
    <w:rsid w:val="00A10D2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65B7F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786D-0043-4944-90A5-176CA79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109</cp:revision>
  <dcterms:created xsi:type="dcterms:W3CDTF">2016-12-03T05:02:00Z</dcterms:created>
  <dcterms:modified xsi:type="dcterms:W3CDTF">2020-06-08T07:17:00Z</dcterms:modified>
</cp:coreProperties>
</file>