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98250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982501" w:rsidRPr="00982501">
        <w:rPr>
          <w:rFonts w:ascii="Cambria" w:hAnsi="Cambria" w:cs="Arial"/>
          <w:b/>
          <w:sz w:val="24"/>
          <w:szCs w:val="24"/>
        </w:rPr>
        <w:t>Конкурс чтецов «Великое слово»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98250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" w:eastAsia="Calibri" w:hAnsi="Cambria" w:cs="Calibri"/>
              </w:rPr>
              <w:t xml:space="preserve">МБДОУ </w:t>
            </w:r>
            <w:proofErr w:type="spellStart"/>
            <w:r>
              <w:rPr>
                <w:rFonts w:ascii="Cambria" w:eastAsia="Calibri" w:hAnsi="Cambria" w:cs="Calibri"/>
              </w:rPr>
              <w:t>д</w:t>
            </w:r>
            <w:proofErr w:type="spellEnd"/>
            <w:r w:rsidRPr="00982501">
              <w:rPr>
                <w:rFonts w:ascii="Cambria" w:eastAsia="Calibri" w:hAnsi="Cambria" w:cs="Calibri"/>
              </w:rPr>
              <w:t>/</w:t>
            </w:r>
            <w:r>
              <w:rPr>
                <w:rFonts w:ascii="Cambria" w:eastAsia="Calibri" w:hAnsi="Cambria" w:cs="Calibri"/>
              </w:rPr>
              <w:t>с № 237,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982501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="Cambria" w:eastAsia="Calibri" w:hAnsi="Cambria" w:cs="Calibri"/>
              </w:rPr>
              <w:t>Литошенко</w:t>
            </w:r>
            <w:proofErr w:type="spellEnd"/>
            <w:r>
              <w:rPr>
                <w:rFonts w:ascii="Cambria" w:eastAsia="Calibri" w:hAnsi="Cambria" w:cs="Calibri"/>
              </w:rPr>
              <w:t xml:space="preserve"> Наталья Николаевна, Андреев Владимир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2501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D5D6C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8393D-938C-4350-9AA9-DCD9FB35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558</cp:revision>
  <dcterms:created xsi:type="dcterms:W3CDTF">2014-07-03T15:28:00Z</dcterms:created>
  <dcterms:modified xsi:type="dcterms:W3CDTF">2023-04-04T10:34:00Z</dcterms:modified>
</cp:coreProperties>
</file>