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9047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9047D" w:rsidRPr="0069047D">
        <w:rPr>
          <w:rFonts w:ascii="Cambria" w:hAnsi="Cambria" w:cs="Arial"/>
          <w:b/>
          <w:sz w:val="24"/>
          <w:szCs w:val="24"/>
        </w:rPr>
        <w:t>Рефераты, курсовые, дипломные работы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9047D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ГПОАУ «Амурский колледж строительства и жилищно-коммунального хозяйства»,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Благовещенск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9047D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Сторублевцева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Маргарита Валерьевна, Сушко Илья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047D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0BE2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FD4E-6000-4AD2-9929-5EAE7252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2023-02-02T10:21:00Z</dcterms:modified>
</cp:coreProperties>
</file>