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34AF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34AF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34AF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34AF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34AF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34AF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34AFC" w:rsidRPr="00034AFC">
        <w:rPr>
          <w:rFonts w:hAnsi="Cambria" w:cs="Calibri"/>
          <w:b/>
          <w:sz w:val="24"/>
          <w:szCs w:val="24"/>
        </w:rPr>
        <w:t>Социальная</w:t>
      </w:r>
      <w:r w:rsidR="00034AFC" w:rsidRPr="00034AFC">
        <w:rPr>
          <w:rFonts w:hAnsi="Cambria" w:cs="Calibri"/>
          <w:b/>
          <w:sz w:val="24"/>
          <w:szCs w:val="24"/>
        </w:rPr>
        <w:t xml:space="preserve"> </w:t>
      </w:r>
      <w:r w:rsidR="00034AFC" w:rsidRPr="00034AFC">
        <w:rPr>
          <w:rFonts w:hAnsi="Cambria" w:cs="Calibri"/>
          <w:b/>
          <w:sz w:val="24"/>
          <w:szCs w:val="24"/>
        </w:rPr>
        <w:t>активность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C70F9D">
        <w:trPr>
          <w:trHeight w:val="49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70F9D" w:rsidRDefault="00C70F9D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СО </w:t>
            </w:r>
            <w:proofErr w:type="spellStart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>Вольский</w:t>
            </w:r>
            <w:proofErr w:type="spellEnd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>педколледж</w:t>
            </w:r>
            <w:proofErr w:type="spellEnd"/>
            <w:r w:rsidRPr="00C70F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им. Ф.И. Панферова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34AFC" w:rsidRDefault="00034AFC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34AFC">
              <w:rPr>
                <w:rFonts w:asciiTheme="majorHAnsi" w:hAnsiTheme="majorHAnsi" w:cstheme="minorHAnsi"/>
                <w:b/>
                <w:sz w:val="24"/>
                <w:szCs w:val="24"/>
              </w:rPr>
              <w:t>Данилова Ольга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4AFC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29C2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48CB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0F9D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7CE9-C094-494E-B84E-1A1BC18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2024-01-05T07:16:00Z</dcterms:modified>
</cp:coreProperties>
</file>