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C540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C5403" w:rsidRPr="00DC5403">
        <w:rPr>
          <w:rFonts w:asciiTheme="majorHAnsi" w:hAnsiTheme="majorHAnsi" w:cs="Arial"/>
          <w:b/>
        </w:rPr>
        <w:t>Моя профессия-Психолог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C5403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НШ «Прогимназия»,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город Сургут</w:t>
            </w:r>
          </w:p>
        </w:tc>
        <w:tc>
          <w:tcPr>
            <w:tcW w:w="3710" w:type="dxa"/>
          </w:tcPr>
          <w:p w:rsidR="00202519" w:rsidRPr="001534B6" w:rsidRDefault="00DC5403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Шихова Алёна Валерьевна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BD3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03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99BE-ED8C-45D6-8B40-C579BFF4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2021-12-30T10:43:00Z</dcterms:modified>
</cp:coreProperties>
</file>