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30AB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70290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70290" w:rsidRPr="00570290">
        <w:rPr>
          <w:rFonts w:asciiTheme="majorHAnsi" w:hAnsiTheme="majorHAnsi" w:cs="Arial"/>
          <w:b/>
        </w:rPr>
        <w:t>Педагогические идеи, технологии, методики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57029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t>ГБОУ СОШ №247, Санкт-Петербург</w:t>
            </w:r>
          </w:p>
        </w:tc>
        <w:tc>
          <w:tcPr>
            <w:tcW w:w="3951" w:type="dxa"/>
          </w:tcPr>
          <w:p w:rsidR="00202519" w:rsidRPr="0095322F" w:rsidRDefault="00570290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>Бражникова Анна Владимировна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C16988" w:rsidRPr="00EA65DE" w:rsidTr="00C16988">
        <w:tc>
          <w:tcPr>
            <w:tcW w:w="534" w:type="dxa"/>
          </w:tcPr>
          <w:p w:rsidR="00C16988" w:rsidRPr="00CE6136" w:rsidRDefault="00C16988" w:rsidP="003872A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16988" w:rsidRPr="00331A44" w:rsidRDefault="00C16988" w:rsidP="003872A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1A44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МАОУ «СОШ №12», Пермский край, город Соликамск</w:t>
            </w:r>
          </w:p>
        </w:tc>
        <w:tc>
          <w:tcPr>
            <w:tcW w:w="3951" w:type="dxa"/>
          </w:tcPr>
          <w:p w:rsidR="00C16988" w:rsidRPr="00331A44" w:rsidRDefault="00C16988" w:rsidP="003872A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31A44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Чупрова Дарья Сергеевна, Язева Елизавета Юрьевна</w:t>
            </w:r>
          </w:p>
        </w:tc>
        <w:tc>
          <w:tcPr>
            <w:tcW w:w="2393" w:type="dxa"/>
          </w:tcPr>
          <w:p w:rsidR="00C16988" w:rsidRPr="00EA65DE" w:rsidRDefault="00C16988" w:rsidP="003872A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31A44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0290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E7F87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13168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BAD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988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30D5-7FDA-4721-9442-93142DDB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261</cp:revision>
  <dcterms:created xsi:type="dcterms:W3CDTF">2016-12-03T05:02:00Z</dcterms:created>
  <dcterms:modified xsi:type="dcterms:W3CDTF">2021-01-05T11:21:00Z</dcterms:modified>
</cp:coreProperties>
</file>