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460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8107F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107F0" w:rsidRPr="008107F0">
        <w:rPr>
          <w:rFonts w:asciiTheme="majorHAnsi" w:hAnsiTheme="majorHAnsi" w:cs="Arial"/>
          <w:b/>
        </w:rPr>
        <w:t>Красавица ёлочка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D200F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951" w:type="dxa"/>
          </w:tcPr>
          <w:p w:rsidR="00202519" w:rsidRPr="0095322F" w:rsidRDefault="00D200F8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r w:rsidR="008107F0">
              <w:rPr>
                <w:rFonts w:cstheme="minorHAnsi"/>
                <w:sz w:val="20"/>
                <w:szCs w:val="20"/>
              </w:rPr>
              <w:t>Петрова Катя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4601A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204B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1D9F"/>
    <w:rsid w:val="006841D8"/>
    <w:rsid w:val="00684FB2"/>
    <w:rsid w:val="006879C1"/>
    <w:rsid w:val="00695314"/>
    <w:rsid w:val="00696A1F"/>
    <w:rsid w:val="006A0C4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07F0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D6647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706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D0B8-3494-4104-9186-B1E2BEE2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274</cp:revision>
  <dcterms:created xsi:type="dcterms:W3CDTF">2016-12-03T05:02:00Z</dcterms:created>
  <dcterms:modified xsi:type="dcterms:W3CDTF">2021-01-05T11:16:00Z</dcterms:modified>
</cp:coreProperties>
</file>