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9D7" w:rsidRDefault="007729D7" w:rsidP="007729D7">
      <w:pPr>
        <w:shd w:val="clear" w:color="auto" w:fill="B6DDE8"/>
        <w:rPr>
          <w:sz w:val="56"/>
          <w:szCs w:val="56"/>
        </w:rPr>
      </w:pPr>
    </w:p>
    <w:p w:rsidR="007729D7" w:rsidRPr="00AC62DE" w:rsidRDefault="007729D7" w:rsidP="007729D7">
      <w:pPr>
        <w:shd w:val="clear" w:color="auto" w:fill="B6DDE8"/>
        <w:rPr>
          <w:sz w:val="28"/>
          <w:szCs w:val="28"/>
        </w:rPr>
      </w:pPr>
    </w:p>
    <w:p w:rsidR="007729D7" w:rsidRDefault="000378B7" w:rsidP="007729D7">
      <w:pPr>
        <w:shd w:val="clear" w:color="auto" w:fill="B6DDE8"/>
        <w:jc w:val="center"/>
        <w:rPr>
          <w:sz w:val="72"/>
          <w:szCs w:val="72"/>
        </w:rPr>
      </w:pPr>
      <w:r w:rsidRPr="000378B7">
        <w:rPr>
          <w:shadow/>
          <w:color w:val="FF0000"/>
          <w:sz w:val="72"/>
          <w:szCs w:val="72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74.75pt;height:228pt" fillcolor="#c00000" strokecolor="#009" strokeweight="1pt">
            <v:shadow on="t" color="#009" offset="7pt,-7pt"/>
            <v:textpath style="font-family:&quot;Impact&quot;;v-text-spacing:52429f;v-text-kern:t" trim="t" fitpath="t" xscale="f" string="ДИДАКТИЧЕСКИЕ ИГРЫ&#10; И РАЗВИВАЮЩИЕ ТРЕНАЖЕРЫ &#10;из бросового  материала&#10;"/>
          </v:shape>
        </w:pict>
      </w:r>
    </w:p>
    <w:p w:rsidR="007729D7" w:rsidRPr="008461F2" w:rsidRDefault="007729D7" w:rsidP="007729D7">
      <w:pPr>
        <w:shd w:val="clear" w:color="auto" w:fill="B6DDE8"/>
        <w:jc w:val="center"/>
        <w:rPr>
          <w:shadow/>
          <w:sz w:val="72"/>
          <w:szCs w:val="72"/>
        </w:rPr>
      </w:pPr>
    </w:p>
    <w:p w:rsidR="007729D7" w:rsidRDefault="00E34CD4" w:rsidP="007729D7">
      <w:pPr>
        <w:shd w:val="clear" w:color="auto" w:fill="B6DDE8"/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drawing>
          <wp:inline distT="0" distB="0" distL="0" distR="0">
            <wp:extent cx="3867150" cy="2714625"/>
            <wp:effectExtent l="19050" t="0" r="0" b="0"/>
            <wp:docPr id="2" name="Рисунок 2" descr="SDC1068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DC106877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1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9D7" w:rsidRDefault="007729D7" w:rsidP="00F207BC">
      <w:pPr>
        <w:shd w:val="clear" w:color="auto" w:fill="B6DDE8"/>
        <w:rPr>
          <w:sz w:val="72"/>
          <w:szCs w:val="72"/>
        </w:rPr>
      </w:pPr>
    </w:p>
    <w:p w:rsidR="007729D7" w:rsidRDefault="007729D7" w:rsidP="007729D7">
      <w:pPr>
        <w:shd w:val="clear" w:color="auto" w:fill="B6DDE8"/>
        <w:jc w:val="right"/>
        <w:rPr>
          <w:sz w:val="28"/>
          <w:szCs w:val="28"/>
        </w:rPr>
      </w:pPr>
    </w:p>
    <w:p w:rsidR="00F207BC" w:rsidRDefault="00F207BC" w:rsidP="00DA4730">
      <w:pPr>
        <w:shd w:val="clear" w:color="auto" w:fill="B6DDE8"/>
        <w:rPr>
          <w:sz w:val="28"/>
          <w:szCs w:val="28"/>
        </w:rPr>
      </w:pPr>
    </w:p>
    <w:p w:rsidR="007729D7" w:rsidRDefault="007729D7" w:rsidP="007729D7">
      <w:pPr>
        <w:shd w:val="clear" w:color="auto" w:fill="B6DDE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Автор составитель: </w:t>
      </w:r>
    </w:p>
    <w:p w:rsidR="007729D7" w:rsidRDefault="007729D7" w:rsidP="007729D7">
      <w:pPr>
        <w:shd w:val="clear" w:color="auto" w:fill="B6DDE8"/>
        <w:jc w:val="right"/>
        <w:rPr>
          <w:sz w:val="28"/>
          <w:szCs w:val="28"/>
        </w:rPr>
      </w:pPr>
      <w:r>
        <w:rPr>
          <w:sz w:val="28"/>
          <w:szCs w:val="28"/>
        </w:rPr>
        <w:t>Чиркова Вера Михайловна</w:t>
      </w:r>
    </w:p>
    <w:p w:rsidR="007729D7" w:rsidRDefault="007729D7" w:rsidP="007729D7">
      <w:pPr>
        <w:shd w:val="clear" w:color="auto" w:fill="B6DDE8"/>
        <w:jc w:val="right"/>
        <w:rPr>
          <w:sz w:val="28"/>
          <w:szCs w:val="28"/>
        </w:rPr>
      </w:pPr>
      <w:r>
        <w:rPr>
          <w:sz w:val="28"/>
          <w:szCs w:val="28"/>
        </w:rPr>
        <w:t>МБ</w:t>
      </w:r>
      <w:r w:rsidR="00CE2266">
        <w:rPr>
          <w:sz w:val="28"/>
          <w:szCs w:val="28"/>
        </w:rPr>
        <w:t xml:space="preserve">ДОУ «Детский сад №23 «Катюша» </w:t>
      </w:r>
    </w:p>
    <w:p w:rsidR="007729D7" w:rsidRDefault="007729D7" w:rsidP="00F207BC">
      <w:pPr>
        <w:shd w:val="clear" w:color="auto" w:fill="B6DDE8"/>
        <w:jc w:val="right"/>
        <w:rPr>
          <w:sz w:val="28"/>
          <w:szCs w:val="28"/>
        </w:rPr>
      </w:pPr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азарово Красноярский край</w:t>
      </w:r>
    </w:p>
    <w:p w:rsidR="00DA4730" w:rsidRDefault="00DA4730" w:rsidP="00F207BC">
      <w:pPr>
        <w:shd w:val="clear" w:color="auto" w:fill="B6DDE8"/>
        <w:jc w:val="right"/>
        <w:rPr>
          <w:sz w:val="28"/>
          <w:szCs w:val="28"/>
        </w:rPr>
      </w:pPr>
    </w:p>
    <w:p w:rsidR="00F207BC" w:rsidRDefault="00F207BC" w:rsidP="0019732D">
      <w:pPr>
        <w:rPr>
          <w:b/>
          <w:i/>
          <w:sz w:val="28"/>
          <w:szCs w:val="28"/>
        </w:rPr>
      </w:pPr>
    </w:p>
    <w:p w:rsidR="00FE5F3F" w:rsidRDefault="00FE5F3F" w:rsidP="000E5FFB">
      <w:pPr>
        <w:jc w:val="center"/>
        <w:rPr>
          <w:b/>
          <w:i/>
          <w:sz w:val="28"/>
          <w:szCs w:val="28"/>
        </w:rPr>
      </w:pPr>
    </w:p>
    <w:p w:rsidR="006E1B7D" w:rsidRPr="00867ED0" w:rsidRDefault="000E5FFB" w:rsidP="000E5FFB">
      <w:pPr>
        <w:jc w:val="center"/>
        <w:rPr>
          <w:b/>
          <w:i/>
          <w:sz w:val="28"/>
          <w:szCs w:val="28"/>
        </w:rPr>
      </w:pPr>
      <w:r w:rsidRPr="00867ED0">
        <w:rPr>
          <w:b/>
          <w:i/>
          <w:sz w:val="28"/>
          <w:szCs w:val="28"/>
        </w:rPr>
        <w:lastRenderedPageBreak/>
        <w:t>Введение</w:t>
      </w:r>
    </w:p>
    <w:p w:rsidR="002D1053" w:rsidRDefault="002D1053" w:rsidP="002D1053">
      <w:pPr>
        <w:jc w:val="both"/>
        <w:rPr>
          <w:b/>
          <w:sz w:val="36"/>
          <w:szCs w:val="36"/>
        </w:rPr>
      </w:pPr>
      <w:r w:rsidRPr="005B4545">
        <w:rPr>
          <w:b/>
          <w:sz w:val="36"/>
          <w:szCs w:val="36"/>
        </w:rPr>
        <w:t xml:space="preserve">        </w:t>
      </w:r>
    </w:p>
    <w:p w:rsidR="00E13028" w:rsidRDefault="00ED0F48" w:rsidP="004F0824">
      <w:pPr>
        <w:jc w:val="both"/>
        <w:rPr>
          <w:sz w:val="28"/>
          <w:szCs w:val="28"/>
        </w:rPr>
      </w:pPr>
      <w:r w:rsidRPr="00C35B91">
        <w:rPr>
          <w:sz w:val="28"/>
          <w:szCs w:val="28"/>
        </w:rPr>
        <w:t>Одной из причин затруднений на начальном этапе обучения в школе является недостаточный уровень сформированности школьно-значимых функций, что является актуальной задачей на современном этапе. В понятие школьно-значимые функции различные авторы вкладывают различные составляющие</w:t>
      </w:r>
      <w:r w:rsidR="00C35B91">
        <w:rPr>
          <w:sz w:val="28"/>
          <w:szCs w:val="28"/>
        </w:rPr>
        <w:t xml:space="preserve">, нами </w:t>
      </w:r>
      <w:r w:rsidR="00E77339">
        <w:rPr>
          <w:sz w:val="28"/>
          <w:szCs w:val="28"/>
        </w:rPr>
        <w:t xml:space="preserve">выделен один из компонентов: </w:t>
      </w:r>
      <w:proofErr w:type="spellStart"/>
      <w:r w:rsidR="00E77339">
        <w:rPr>
          <w:sz w:val="28"/>
          <w:szCs w:val="28"/>
        </w:rPr>
        <w:t>сформированность</w:t>
      </w:r>
      <w:proofErr w:type="spellEnd"/>
      <w:r w:rsidR="00E77339">
        <w:rPr>
          <w:sz w:val="28"/>
          <w:szCs w:val="28"/>
        </w:rPr>
        <w:t xml:space="preserve"> зрительно-моторной координации (на основе з</w:t>
      </w:r>
      <w:r w:rsidR="00A75976">
        <w:rPr>
          <w:sz w:val="28"/>
          <w:szCs w:val="28"/>
        </w:rPr>
        <w:t xml:space="preserve">рительного восприятия), </w:t>
      </w:r>
      <w:r w:rsidR="00E77339">
        <w:rPr>
          <w:sz w:val="28"/>
          <w:szCs w:val="28"/>
        </w:rPr>
        <w:t>ориентировки в пространстве и развитие тонкой моторики. Для того</w:t>
      </w:r>
      <w:proofErr w:type="gramStart"/>
      <w:r w:rsidR="00E77339">
        <w:rPr>
          <w:sz w:val="28"/>
          <w:szCs w:val="28"/>
        </w:rPr>
        <w:t>,</w:t>
      </w:r>
      <w:proofErr w:type="gramEnd"/>
      <w:r w:rsidR="00E77339">
        <w:rPr>
          <w:sz w:val="28"/>
          <w:szCs w:val="28"/>
        </w:rPr>
        <w:t xml:space="preserve"> чтобы качественно осуществлялось развитие зрительно-моторной координации необходимо целенаправленно и систематически заниматься формированием</w:t>
      </w:r>
      <w:r w:rsidR="00040791">
        <w:rPr>
          <w:sz w:val="28"/>
          <w:szCs w:val="28"/>
        </w:rPr>
        <w:t xml:space="preserve"> у детей младшего дошкольного возраста представлений о сенсорных эталонах (цвет, форма, величина, ориентировка в пространстве и глазомер).</w:t>
      </w:r>
    </w:p>
    <w:p w:rsidR="00040791" w:rsidRDefault="00040791" w:rsidP="004F08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Первые мыслительные процессы возникают у ребёнка в результате познания свойств и отношений окружающих его предметов в процессе их восприятия и в ходе опыта собственных действий с предметами. Игровая система сенсорного обучения (ИССО) позволяет целенаправленно формировать восприятие. Используя данную систему, считаем, что целенаправленная деятельность будет способствовать и развитию зрительно-моторной координации</w:t>
      </w:r>
      <w:r w:rsidR="00BA55E6">
        <w:rPr>
          <w:sz w:val="28"/>
          <w:szCs w:val="28"/>
        </w:rPr>
        <w:t>. С этой целью использую стандартное и нестандартное оборудование. Мною изготовлены дидактические игры и развивающие тренажёры из бросового материала.</w:t>
      </w:r>
    </w:p>
    <w:p w:rsidR="00A75976" w:rsidRPr="00E13028" w:rsidRDefault="00A75976" w:rsidP="004F0824">
      <w:pPr>
        <w:jc w:val="both"/>
        <w:rPr>
          <w:sz w:val="28"/>
          <w:szCs w:val="28"/>
        </w:rPr>
      </w:pPr>
    </w:p>
    <w:p w:rsidR="005803CA" w:rsidRPr="00C35B91" w:rsidRDefault="0055095A" w:rsidP="002D1053">
      <w:pPr>
        <w:jc w:val="both"/>
        <w:rPr>
          <w:b/>
          <w:i/>
          <w:sz w:val="28"/>
          <w:szCs w:val="28"/>
        </w:rPr>
      </w:pPr>
      <w:r w:rsidRPr="00C43C39">
        <w:rPr>
          <w:b/>
          <w:sz w:val="28"/>
          <w:szCs w:val="28"/>
        </w:rPr>
        <w:t xml:space="preserve">     </w:t>
      </w:r>
      <w:r w:rsidR="005803CA" w:rsidRPr="00C43C39">
        <w:rPr>
          <w:b/>
          <w:sz w:val="28"/>
          <w:szCs w:val="28"/>
        </w:rPr>
        <w:t xml:space="preserve">  </w:t>
      </w:r>
      <w:r w:rsidR="00C43C39" w:rsidRPr="00C35B91">
        <w:rPr>
          <w:b/>
          <w:i/>
          <w:sz w:val="28"/>
          <w:szCs w:val="28"/>
        </w:rPr>
        <w:t>Возможности тренажеров</w:t>
      </w:r>
    </w:p>
    <w:p w:rsidR="005803CA" w:rsidRDefault="005803CA" w:rsidP="005B4545">
      <w:pPr>
        <w:jc w:val="both"/>
        <w:rPr>
          <w:sz w:val="28"/>
          <w:szCs w:val="28"/>
        </w:rPr>
      </w:pPr>
      <w:r>
        <w:rPr>
          <w:sz w:val="28"/>
          <w:szCs w:val="28"/>
        </w:rPr>
        <w:t>1. Создание эмоционально положительного настроения.</w:t>
      </w:r>
    </w:p>
    <w:p w:rsidR="005803CA" w:rsidRDefault="005803CA" w:rsidP="002D1053">
      <w:pPr>
        <w:jc w:val="both"/>
        <w:rPr>
          <w:sz w:val="28"/>
          <w:szCs w:val="28"/>
        </w:rPr>
      </w:pPr>
      <w:r>
        <w:rPr>
          <w:sz w:val="28"/>
          <w:szCs w:val="28"/>
        </w:rPr>
        <w:t>2. Развитие интереса и побуждение к действиям.</w:t>
      </w:r>
    </w:p>
    <w:p w:rsidR="005803CA" w:rsidRDefault="005803CA" w:rsidP="002D1053">
      <w:pPr>
        <w:jc w:val="both"/>
        <w:rPr>
          <w:sz w:val="28"/>
          <w:szCs w:val="28"/>
        </w:rPr>
      </w:pPr>
      <w:r>
        <w:rPr>
          <w:sz w:val="28"/>
          <w:szCs w:val="28"/>
        </w:rPr>
        <w:t>3. Формирование представлений о предметах:</w:t>
      </w:r>
    </w:p>
    <w:p w:rsidR="005803CA" w:rsidRDefault="005803CA" w:rsidP="002D1053">
      <w:pPr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способности к обобщению и различию, ориентируясь на внешние качества;</w:t>
      </w:r>
    </w:p>
    <w:p w:rsidR="005803CA" w:rsidRDefault="005803CA" w:rsidP="002D1053">
      <w:pPr>
        <w:jc w:val="both"/>
        <w:rPr>
          <w:sz w:val="28"/>
          <w:szCs w:val="28"/>
        </w:rPr>
      </w:pPr>
      <w:r>
        <w:rPr>
          <w:sz w:val="28"/>
          <w:szCs w:val="28"/>
        </w:rPr>
        <w:t>- знакомство с качест</w:t>
      </w:r>
      <w:r w:rsidR="0009609F">
        <w:rPr>
          <w:sz w:val="28"/>
          <w:szCs w:val="28"/>
        </w:rPr>
        <w:t>венными признаками предмета (</w:t>
      </w:r>
      <w:proofErr w:type="gramStart"/>
      <w:r w:rsidR="0009609F">
        <w:rPr>
          <w:sz w:val="28"/>
          <w:szCs w:val="28"/>
        </w:rPr>
        <w:t>твё</w:t>
      </w:r>
      <w:r>
        <w:rPr>
          <w:sz w:val="28"/>
          <w:szCs w:val="28"/>
        </w:rPr>
        <w:t>рдый</w:t>
      </w:r>
      <w:proofErr w:type="gramEnd"/>
      <w:r>
        <w:rPr>
          <w:sz w:val="28"/>
          <w:szCs w:val="28"/>
        </w:rPr>
        <w:t>, гладкий, шершавый).</w:t>
      </w:r>
    </w:p>
    <w:p w:rsidR="005803CA" w:rsidRDefault="005803CA" w:rsidP="002D10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Развитие умения сравнивать по свойствам и признакам (развитие </w:t>
      </w:r>
      <w:r w:rsidR="0055095A">
        <w:rPr>
          <w:sz w:val="28"/>
          <w:szCs w:val="28"/>
        </w:rPr>
        <w:t>глазомера):</w:t>
      </w:r>
    </w:p>
    <w:p w:rsidR="0055095A" w:rsidRDefault="0055095A" w:rsidP="002D1053">
      <w:pPr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простейших приёмов установления тождества и различия свойств однородных предметов, ориентируясь на слова «такой», «не такой», «разные», «одинаковые»;</w:t>
      </w:r>
    </w:p>
    <w:p w:rsidR="0055095A" w:rsidRDefault="0055095A" w:rsidP="005B4545">
      <w:pPr>
        <w:jc w:val="both"/>
        <w:rPr>
          <w:sz w:val="28"/>
          <w:szCs w:val="28"/>
        </w:rPr>
      </w:pPr>
      <w:r>
        <w:rPr>
          <w:sz w:val="28"/>
          <w:szCs w:val="28"/>
        </w:rPr>
        <w:t>5. Знакомство с сенсорными эталонами:</w:t>
      </w:r>
    </w:p>
    <w:p w:rsidR="0055095A" w:rsidRDefault="0055095A" w:rsidP="002D1053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 знакомство с разнообразными свойствами предмета: величина (большой, маленький), форма (круг, квадрат, прямоугольник, треугольник), цвет;</w:t>
      </w:r>
      <w:proofErr w:type="gramEnd"/>
    </w:p>
    <w:p w:rsidR="006855DE" w:rsidRDefault="0055095A" w:rsidP="002D10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формирование умения </w:t>
      </w:r>
      <w:r w:rsidR="006855DE">
        <w:rPr>
          <w:sz w:val="28"/>
          <w:szCs w:val="28"/>
        </w:rPr>
        <w:t>чередовать предметы по цвету, размеру.</w:t>
      </w:r>
    </w:p>
    <w:p w:rsidR="006855DE" w:rsidRDefault="006855DE" w:rsidP="002D1053">
      <w:pPr>
        <w:jc w:val="both"/>
        <w:rPr>
          <w:sz w:val="28"/>
          <w:szCs w:val="28"/>
        </w:rPr>
      </w:pPr>
      <w:r>
        <w:rPr>
          <w:sz w:val="28"/>
          <w:szCs w:val="28"/>
        </w:rPr>
        <w:t>6. Развитие мелкой моторики руки:</w:t>
      </w:r>
    </w:p>
    <w:p w:rsidR="0055095A" w:rsidRDefault="005B4545" w:rsidP="002D10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855DE">
        <w:rPr>
          <w:sz w:val="28"/>
          <w:szCs w:val="28"/>
        </w:rPr>
        <w:t>формирование умения выполнять действия с предметами (прикрутить, открутить).</w:t>
      </w:r>
    </w:p>
    <w:p w:rsidR="006855DE" w:rsidRDefault="006855DE" w:rsidP="002D1053">
      <w:pPr>
        <w:jc w:val="both"/>
        <w:rPr>
          <w:sz w:val="28"/>
          <w:szCs w:val="28"/>
        </w:rPr>
      </w:pPr>
      <w:r>
        <w:rPr>
          <w:sz w:val="28"/>
          <w:szCs w:val="28"/>
        </w:rPr>
        <w:t>7. Формирование навыка совместного выполнения задания:</w:t>
      </w:r>
    </w:p>
    <w:p w:rsidR="006855DE" w:rsidRDefault="006855DE" w:rsidP="002D1053">
      <w:pPr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навыков культурного общения;</w:t>
      </w:r>
    </w:p>
    <w:p w:rsidR="006855DE" w:rsidRDefault="006855DE" w:rsidP="002D1053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развитие умения понимать и правильно выполнять задания.</w:t>
      </w:r>
    </w:p>
    <w:p w:rsidR="006855DE" w:rsidRDefault="006855DE" w:rsidP="002D105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8. Формирование и активизация словаря ребёнка:</w:t>
      </w:r>
    </w:p>
    <w:p w:rsidR="006855DE" w:rsidRDefault="006855DE" w:rsidP="002D1053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развитие умения рассматривать картинку, называть изображённые на ней предметы, их качества и действия;</w:t>
      </w:r>
    </w:p>
    <w:p w:rsidR="006855DE" w:rsidRDefault="006855DE" w:rsidP="002D1053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11245">
        <w:rPr>
          <w:sz w:val="28"/>
          <w:szCs w:val="28"/>
        </w:rPr>
        <w:t xml:space="preserve"> формирование умения составлять по картинке маленький рассказ.</w:t>
      </w:r>
    </w:p>
    <w:p w:rsidR="00B71323" w:rsidRDefault="004F03D1" w:rsidP="00B71323">
      <w:pPr>
        <w:jc w:val="both"/>
        <w:rPr>
          <w:sz w:val="28"/>
          <w:szCs w:val="28"/>
        </w:rPr>
      </w:pPr>
      <w:r>
        <w:rPr>
          <w:sz w:val="28"/>
          <w:szCs w:val="28"/>
        </w:rPr>
        <w:t>9. Развитие наглядно-действенного мышления, образного мышления, внимания, памяти, воображения.</w:t>
      </w:r>
      <w:r w:rsidR="002A426B">
        <w:rPr>
          <w:sz w:val="28"/>
          <w:szCs w:val="28"/>
        </w:rPr>
        <w:tab/>
      </w:r>
      <w:r w:rsidR="002A426B">
        <w:rPr>
          <w:sz w:val="28"/>
          <w:szCs w:val="28"/>
        </w:rPr>
        <w:tab/>
      </w:r>
      <w:r w:rsidR="002A426B">
        <w:rPr>
          <w:sz w:val="28"/>
          <w:szCs w:val="28"/>
        </w:rPr>
        <w:tab/>
      </w:r>
      <w:r w:rsidR="002A426B">
        <w:rPr>
          <w:sz w:val="28"/>
          <w:szCs w:val="28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10. Развитие умения понимать количественную характеристику совокупностей из отдельных предметов (один, мало, много, больше,</w:t>
      </w:r>
      <w:r w:rsidR="00B71323">
        <w:rPr>
          <w:sz w:val="28"/>
          <w:szCs w:val="28"/>
        </w:rPr>
        <w:t xml:space="preserve"> меньше, поровну, ни одного).</w:t>
      </w:r>
    </w:p>
    <w:p w:rsidR="004F0824" w:rsidRPr="00C35B91" w:rsidRDefault="00B71323" w:rsidP="00B7132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Данные</w:t>
      </w:r>
      <w:r w:rsidR="004F0824" w:rsidRPr="00C35B91">
        <w:rPr>
          <w:sz w:val="28"/>
          <w:szCs w:val="28"/>
        </w:rPr>
        <w:t xml:space="preserve"> развивающие тренажёры можно использовать как часть занятий во второй младшей,</w:t>
      </w:r>
      <w:r w:rsidR="004F0824" w:rsidRPr="00C35B91">
        <w:t xml:space="preserve"> </w:t>
      </w:r>
      <w:r w:rsidR="004F0824" w:rsidRPr="00C35B91">
        <w:rPr>
          <w:sz w:val="28"/>
          <w:szCs w:val="28"/>
        </w:rPr>
        <w:t>средней старшей и даже в подготовительной группах, изменяя цели, для чего</w:t>
      </w:r>
      <w:r w:rsidR="004F0824" w:rsidRPr="00C35B91">
        <w:t xml:space="preserve"> </w:t>
      </w:r>
      <w:r w:rsidR="004F0824" w:rsidRPr="00C35B91">
        <w:rPr>
          <w:sz w:val="28"/>
          <w:szCs w:val="28"/>
        </w:rPr>
        <w:t>необходим творческий подход воспитателя, его желание сделать занятие более</w:t>
      </w:r>
      <w:r w:rsidR="004F0824" w:rsidRPr="00C35B91">
        <w:t xml:space="preserve"> </w:t>
      </w:r>
      <w:r w:rsidR="004F0824" w:rsidRPr="00C35B91">
        <w:rPr>
          <w:sz w:val="28"/>
          <w:szCs w:val="28"/>
        </w:rPr>
        <w:t>увлекательным, интересным и познавательным.</w:t>
      </w:r>
    </w:p>
    <w:p w:rsidR="00867ED0" w:rsidRDefault="00867ED0" w:rsidP="00A75976">
      <w:pPr>
        <w:rPr>
          <w:b/>
          <w:i/>
          <w:sz w:val="28"/>
          <w:szCs w:val="28"/>
        </w:rPr>
      </w:pPr>
    </w:p>
    <w:p w:rsidR="00867ED0" w:rsidRPr="00867ED0" w:rsidRDefault="00867ED0" w:rsidP="00867ED0">
      <w:pPr>
        <w:ind w:left="-540" w:firstLine="540"/>
        <w:jc w:val="center"/>
        <w:rPr>
          <w:b/>
          <w:i/>
          <w:sz w:val="28"/>
          <w:szCs w:val="28"/>
        </w:rPr>
      </w:pPr>
      <w:r w:rsidRPr="00867ED0">
        <w:rPr>
          <w:b/>
          <w:i/>
          <w:sz w:val="28"/>
          <w:szCs w:val="28"/>
        </w:rPr>
        <w:t>Дидактическая игра «Снеговики»</w:t>
      </w:r>
    </w:p>
    <w:p w:rsidR="00867ED0" w:rsidRDefault="00867ED0" w:rsidP="00867ED0">
      <w:pPr>
        <w:ind w:left="-540" w:firstLine="540"/>
        <w:jc w:val="both"/>
        <w:rPr>
          <w:b/>
          <w:sz w:val="28"/>
          <w:szCs w:val="28"/>
        </w:rPr>
      </w:pPr>
    </w:p>
    <w:p w:rsidR="005B4545" w:rsidRDefault="00E34CD4" w:rsidP="00A75976">
      <w:pPr>
        <w:ind w:left="-540" w:firstLine="5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91150" cy="4439120"/>
            <wp:effectExtent l="19050" t="19050" r="19050" b="18580"/>
            <wp:docPr id="3" name="Рисунок 3" descr="DSC0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12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9685" r="17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905" cy="4438919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545" w:rsidRDefault="005B4545" w:rsidP="005B4545">
      <w:pPr>
        <w:jc w:val="both"/>
        <w:rPr>
          <w:b/>
          <w:sz w:val="28"/>
          <w:szCs w:val="28"/>
        </w:rPr>
      </w:pPr>
    </w:p>
    <w:p w:rsidR="00386079" w:rsidRDefault="005B4545" w:rsidP="005B4545">
      <w:pPr>
        <w:jc w:val="both"/>
        <w:rPr>
          <w:sz w:val="28"/>
          <w:szCs w:val="28"/>
        </w:rPr>
      </w:pPr>
      <w:r w:rsidRPr="00433C72">
        <w:rPr>
          <w:sz w:val="28"/>
          <w:szCs w:val="28"/>
        </w:rPr>
        <w:t xml:space="preserve">   </w:t>
      </w:r>
      <w:r w:rsidR="00867ED0">
        <w:rPr>
          <w:sz w:val="28"/>
          <w:szCs w:val="28"/>
        </w:rPr>
        <w:tab/>
      </w:r>
      <w:r w:rsidRPr="00433C72">
        <w:rPr>
          <w:sz w:val="28"/>
          <w:szCs w:val="28"/>
          <w:u w:val="single"/>
        </w:rPr>
        <w:t>Цель</w:t>
      </w:r>
      <w:r w:rsidRPr="00433C72">
        <w:rPr>
          <w:sz w:val="28"/>
          <w:szCs w:val="28"/>
        </w:rPr>
        <w:t>:</w:t>
      </w:r>
      <w:r w:rsidR="00433C72">
        <w:rPr>
          <w:sz w:val="28"/>
          <w:szCs w:val="28"/>
        </w:rPr>
        <w:t xml:space="preserve"> Развитие восприятия</w:t>
      </w:r>
      <w:r w:rsidR="00C43C39">
        <w:rPr>
          <w:sz w:val="28"/>
          <w:szCs w:val="28"/>
        </w:rPr>
        <w:t xml:space="preserve"> (зрительного, осязательного)</w:t>
      </w:r>
      <w:r w:rsidR="00433C72">
        <w:rPr>
          <w:sz w:val="28"/>
          <w:szCs w:val="28"/>
        </w:rPr>
        <w:t>, внимания, умения узнавать и называть цвет, группировать по цвету; закрепление умения пон</w:t>
      </w:r>
      <w:r w:rsidR="00C43C39">
        <w:rPr>
          <w:sz w:val="28"/>
          <w:szCs w:val="28"/>
        </w:rPr>
        <w:t>и</w:t>
      </w:r>
      <w:r w:rsidR="00433C72">
        <w:rPr>
          <w:sz w:val="28"/>
          <w:szCs w:val="28"/>
        </w:rPr>
        <w:t>мать и правильно выполнять задания по образцу; формирование простейших приёмов установления тождества и различия свойств однородных предметов, ориентируясь на понятия: такой, не такой, разные, одинаковые; развитие мелкой моторики рук.</w:t>
      </w:r>
    </w:p>
    <w:p w:rsidR="00433C72" w:rsidRPr="00867ED0" w:rsidRDefault="00DC4D07" w:rsidP="00DC4D07">
      <w:pPr>
        <w:spacing w:after="24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Описание игры</w:t>
      </w:r>
    </w:p>
    <w:p w:rsidR="00433C72" w:rsidRDefault="00433C72" w:rsidP="005B45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C4FAE" w:rsidRPr="00C35B91">
        <w:rPr>
          <w:i/>
          <w:sz w:val="28"/>
          <w:szCs w:val="28"/>
        </w:rPr>
        <w:t>1</w:t>
      </w:r>
      <w:r w:rsidR="00C35B91" w:rsidRPr="00C35B91">
        <w:rPr>
          <w:i/>
          <w:sz w:val="28"/>
          <w:szCs w:val="28"/>
        </w:rPr>
        <w:t>вариант:</w:t>
      </w:r>
      <w:r>
        <w:rPr>
          <w:sz w:val="28"/>
          <w:szCs w:val="28"/>
        </w:rPr>
        <w:t xml:space="preserve"> Рассматривание снеговиков, обращая внимание на цвет, форму и размер комочков. Не хватает</w:t>
      </w:r>
      <w:r w:rsidR="000C4FAE">
        <w:rPr>
          <w:sz w:val="28"/>
          <w:szCs w:val="28"/>
        </w:rPr>
        <w:t xml:space="preserve"> каждому снеговику большого комочка: «Снеговики долго гуляли и комочки потеряли. Комочки рады мы найти и на место прикрутить». </w:t>
      </w:r>
    </w:p>
    <w:p w:rsidR="000C4FAE" w:rsidRDefault="000C4FAE" w:rsidP="005B4545">
      <w:pPr>
        <w:jc w:val="both"/>
        <w:rPr>
          <w:sz w:val="28"/>
          <w:szCs w:val="28"/>
        </w:rPr>
      </w:pPr>
      <w:r>
        <w:rPr>
          <w:sz w:val="28"/>
          <w:szCs w:val="28"/>
        </w:rPr>
        <w:t>Из коробочки с пробками разного цвета дети выбирают пробки белого цвета и прикручивают.</w:t>
      </w:r>
    </w:p>
    <w:p w:rsidR="000C4FAE" w:rsidRDefault="000C4FAE" w:rsidP="005B45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Обращение внимания на то, что ещё есть  на картинке (трактор с тележкой), из каких фигур трактор и тележка, чего у них не хватает, какого цвета, что везёт трактор в тележке?</w:t>
      </w:r>
    </w:p>
    <w:p w:rsidR="000C4FAE" w:rsidRDefault="00F50755" w:rsidP="005B4545">
      <w:pPr>
        <w:jc w:val="both"/>
        <w:rPr>
          <w:sz w:val="28"/>
          <w:szCs w:val="28"/>
        </w:rPr>
      </w:pPr>
      <w:r w:rsidRPr="00C35B91">
        <w:rPr>
          <w:i/>
          <w:sz w:val="28"/>
          <w:szCs w:val="28"/>
        </w:rPr>
        <w:t xml:space="preserve">   2 </w:t>
      </w:r>
      <w:r w:rsidR="000C4FAE" w:rsidRPr="00C35B91">
        <w:rPr>
          <w:i/>
          <w:sz w:val="28"/>
          <w:szCs w:val="28"/>
        </w:rPr>
        <w:t>вариант</w:t>
      </w:r>
      <w:r w:rsidR="00C35B91">
        <w:rPr>
          <w:i/>
          <w:sz w:val="28"/>
          <w:szCs w:val="28"/>
        </w:rPr>
        <w:t>:</w:t>
      </w:r>
      <w:r w:rsidR="000C4FAE">
        <w:rPr>
          <w:sz w:val="28"/>
          <w:szCs w:val="28"/>
        </w:rPr>
        <w:t xml:space="preserve"> Дети на</w:t>
      </w:r>
      <w:r>
        <w:rPr>
          <w:sz w:val="28"/>
          <w:szCs w:val="28"/>
        </w:rPr>
        <w:t xml:space="preserve">ряжают </w:t>
      </w:r>
      <w:proofErr w:type="spellStart"/>
      <w:r>
        <w:rPr>
          <w:sz w:val="28"/>
          <w:szCs w:val="28"/>
        </w:rPr>
        <w:t>снеговичков-девочек</w:t>
      </w:r>
      <w:proofErr w:type="spellEnd"/>
      <w:r>
        <w:rPr>
          <w:sz w:val="28"/>
          <w:szCs w:val="28"/>
        </w:rPr>
        <w:t xml:space="preserve"> в юбки разного цвета, ориентируясь на цвет ведёрок на голове снеговиков:</w:t>
      </w:r>
      <w:r w:rsidR="00F3363F">
        <w:rPr>
          <w:sz w:val="28"/>
          <w:szCs w:val="28"/>
        </w:rPr>
        <w:t xml:space="preserve"> «Подруг на праздник </w:t>
      </w:r>
      <w:r>
        <w:rPr>
          <w:sz w:val="28"/>
          <w:szCs w:val="28"/>
        </w:rPr>
        <w:t xml:space="preserve"> пригласили, их красиво нарядили».</w:t>
      </w:r>
    </w:p>
    <w:p w:rsidR="00F50755" w:rsidRDefault="00F50755" w:rsidP="005B45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Другие варианты заданий  можно придумать вместе с детьми.</w:t>
      </w:r>
    </w:p>
    <w:p w:rsidR="00F50755" w:rsidRDefault="00F50755" w:rsidP="005B4545">
      <w:pPr>
        <w:jc w:val="both"/>
        <w:rPr>
          <w:sz w:val="28"/>
          <w:szCs w:val="28"/>
        </w:rPr>
      </w:pPr>
    </w:p>
    <w:p w:rsidR="00F50755" w:rsidRDefault="00F50755" w:rsidP="005B45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Подобные игры проводятся со съёмными картинками к данному тренажёру: «Пароход», «Вишенки», «Коляска и велосипед».</w:t>
      </w:r>
    </w:p>
    <w:p w:rsidR="00867ED0" w:rsidRDefault="00867ED0" w:rsidP="005B4545">
      <w:pPr>
        <w:jc w:val="both"/>
        <w:rPr>
          <w:sz w:val="28"/>
          <w:szCs w:val="28"/>
        </w:rPr>
      </w:pPr>
    </w:p>
    <w:p w:rsidR="00F71FF9" w:rsidRPr="005D2F7E" w:rsidRDefault="00F71FF9" w:rsidP="00F71FF9">
      <w:pPr>
        <w:jc w:val="center"/>
        <w:rPr>
          <w:b/>
          <w:i/>
          <w:sz w:val="28"/>
          <w:szCs w:val="28"/>
        </w:rPr>
      </w:pPr>
      <w:r w:rsidRPr="005D2F7E">
        <w:rPr>
          <w:b/>
          <w:i/>
          <w:sz w:val="28"/>
          <w:szCs w:val="28"/>
        </w:rPr>
        <w:t>Тренажер «Ежик»</w:t>
      </w:r>
    </w:p>
    <w:p w:rsidR="005D2F7E" w:rsidRDefault="005D2F7E" w:rsidP="00F71FF9">
      <w:pPr>
        <w:jc w:val="center"/>
        <w:rPr>
          <w:b/>
          <w:sz w:val="28"/>
          <w:szCs w:val="28"/>
        </w:rPr>
      </w:pPr>
    </w:p>
    <w:p w:rsidR="00F71FF9" w:rsidRDefault="00E34CD4" w:rsidP="00FD21A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24500" cy="4245142"/>
            <wp:effectExtent l="19050" t="19050" r="19050" b="22058"/>
            <wp:docPr id="4" name="Рисунок 4" descr="SDC1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DC1159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245142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8A2" w:rsidRDefault="00F71FF9" w:rsidP="00F71FF9">
      <w:pPr>
        <w:tabs>
          <w:tab w:val="left" w:pos="2700"/>
        </w:tabs>
        <w:jc w:val="both"/>
        <w:rPr>
          <w:sz w:val="28"/>
          <w:szCs w:val="28"/>
        </w:rPr>
      </w:pPr>
      <w:r w:rsidRPr="00246F2B">
        <w:rPr>
          <w:sz w:val="28"/>
          <w:szCs w:val="28"/>
        </w:rPr>
        <w:t xml:space="preserve">  </w:t>
      </w:r>
    </w:p>
    <w:p w:rsidR="00F71FF9" w:rsidRDefault="001668A2" w:rsidP="00F71FF9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433C72">
        <w:rPr>
          <w:sz w:val="28"/>
          <w:szCs w:val="28"/>
          <w:u w:val="single"/>
        </w:rPr>
        <w:t>Цель</w:t>
      </w:r>
      <w:r w:rsidRPr="00433C72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gramStart"/>
      <w:r w:rsidR="00F71FF9">
        <w:rPr>
          <w:sz w:val="28"/>
          <w:szCs w:val="28"/>
        </w:rPr>
        <w:t xml:space="preserve">Развитие восприятия (зрительного, осязательного), внимания, умения узнавать и называть цвет, группировать по цвету; закрепление умения </w:t>
      </w:r>
      <w:r w:rsidR="00F71FF9">
        <w:rPr>
          <w:sz w:val="28"/>
          <w:szCs w:val="28"/>
        </w:rPr>
        <w:lastRenderedPageBreak/>
        <w:t>понимать и правильно выполнять задания,</w:t>
      </w:r>
      <w:r w:rsidR="00F71FF9" w:rsidRPr="00F71FF9">
        <w:rPr>
          <w:sz w:val="28"/>
          <w:szCs w:val="28"/>
        </w:rPr>
        <w:t xml:space="preserve"> </w:t>
      </w:r>
      <w:r w:rsidR="00F71FF9">
        <w:rPr>
          <w:sz w:val="28"/>
          <w:szCs w:val="28"/>
        </w:rPr>
        <w:t>формирование пространст</w:t>
      </w:r>
      <w:r w:rsidR="00BA689E">
        <w:rPr>
          <w:sz w:val="28"/>
          <w:szCs w:val="28"/>
        </w:rPr>
        <w:t>венных представлений (</w:t>
      </w:r>
      <w:r w:rsidR="00F71FF9">
        <w:rPr>
          <w:sz w:val="28"/>
          <w:szCs w:val="28"/>
        </w:rPr>
        <w:t>над, под</w:t>
      </w:r>
      <w:r w:rsidR="00BA689E">
        <w:rPr>
          <w:sz w:val="28"/>
          <w:szCs w:val="28"/>
        </w:rPr>
        <w:t>, между</w:t>
      </w:r>
      <w:r w:rsidR="00F71FF9">
        <w:rPr>
          <w:sz w:val="28"/>
          <w:szCs w:val="28"/>
        </w:rPr>
        <w:t>); количественной характеристики (один, мало, много, больше, меньше</w:t>
      </w:r>
      <w:r w:rsidR="00BA689E">
        <w:rPr>
          <w:sz w:val="28"/>
          <w:szCs w:val="28"/>
        </w:rPr>
        <w:t xml:space="preserve"> столько, сколько, поровну</w:t>
      </w:r>
      <w:r w:rsidR="00F71FF9">
        <w:rPr>
          <w:sz w:val="28"/>
          <w:szCs w:val="28"/>
        </w:rPr>
        <w:t>); развитие глазомера и мелкой моторики рук.</w:t>
      </w:r>
      <w:proofErr w:type="gramEnd"/>
    </w:p>
    <w:p w:rsidR="00BA689E" w:rsidRDefault="00BA689E" w:rsidP="00F71FF9">
      <w:pPr>
        <w:tabs>
          <w:tab w:val="left" w:pos="2700"/>
        </w:tabs>
        <w:jc w:val="both"/>
        <w:rPr>
          <w:sz w:val="28"/>
          <w:szCs w:val="28"/>
        </w:rPr>
      </w:pPr>
    </w:p>
    <w:p w:rsidR="005D2F7E" w:rsidRDefault="00BA689E" w:rsidP="00DC4D07">
      <w:pPr>
        <w:tabs>
          <w:tab w:val="left" w:pos="2700"/>
        </w:tabs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246F2B">
        <w:rPr>
          <w:sz w:val="28"/>
          <w:szCs w:val="28"/>
          <w:u w:val="single"/>
        </w:rPr>
        <w:t>Описание игры</w:t>
      </w:r>
      <w:r>
        <w:rPr>
          <w:sz w:val="28"/>
          <w:szCs w:val="28"/>
        </w:rPr>
        <w:t xml:space="preserve"> </w:t>
      </w:r>
    </w:p>
    <w:p w:rsidR="00F71FF9" w:rsidRDefault="005D2F7E" w:rsidP="005D2F7E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A689E">
        <w:rPr>
          <w:sz w:val="28"/>
          <w:szCs w:val="28"/>
        </w:rPr>
        <w:t xml:space="preserve">Рассматривание ежика. Что несет ежик на своих иголках? Сколько листочков? Каких больше, каких меньше? Сколько яблок красных, а сколько зеленых? Яблоко на иголках у ежика над листочком или </w:t>
      </w:r>
      <w:proofErr w:type="gramStart"/>
      <w:r w:rsidR="00BA689E">
        <w:rPr>
          <w:sz w:val="28"/>
          <w:szCs w:val="28"/>
        </w:rPr>
        <w:t>под</w:t>
      </w:r>
      <w:proofErr w:type="gramEnd"/>
      <w:r w:rsidR="00BA689E">
        <w:rPr>
          <w:sz w:val="28"/>
          <w:szCs w:val="28"/>
        </w:rPr>
        <w:t>?</w:t>
      </w:r>
      <w:r w:rsidR="00246F2B">
        <w:rPr>
          <w:sz w:val="28"/>
          <w:szCs w:val="28"/>
        </w:rPr>
        <w:t xml:space="preserve"> Старшие дошкольники придумывают задания сами, располагая листочки и яблоки на ежике. Составляют задачки и задают их сверстникам.</w:t>
      </w:r>
    </w:p>
    <w:p w:rsidR="0019732D" w:rsidRPr="00F71FF9" w:rsidRDefault="0019732D" w:rsidP="005D2F7E">
      <w:pPr>
        <w:tabs>
          <w:tab w:val="left" w:pos="2700"/>
        </w:tabs>
        <w:jc w:val="both"/>
        <w:rPr>
          <w:sz w:val="28"/>
          <w:szCs w:val="28"/>
        </w:rPr>
      </w:pPr>
    </w:p>
    <w:p w:rsidR="00867ED0" w:rsidRPr="00DA4730" w:rsidRDefault="00F50755" w:rsidP="00DA4730">
      <w:pPr>
        <w:tabs>
          <w:tab w:val="left" w:pos="2700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A4730">
        <w:rPr>
          <w:sz w:val="28"/>
          <w:szCs w:val="28"/>
        </w:rPr>
        <w:t xml:space="preserve">                </w:t>
      </w:r>
      <w:r w:rsidR="00867ED0" w:rsidRPr="00867ED0">
        <w:rPr>
          <w:b/>
          <w:i/>
          <w:sz w:val="28"/>
          <w:szCs w:val="28"/>
        </w:rPr>
        <w:t>Дидактическая игра «Матрёшки-неваляшки»</w:t>
      </w:r>
    </w:p>
    <w:p w:rsidR="00F50755" w:rsidRDefault="00F50755" w:rsidP="005B4545">
      <w:pPr>
        <w:jc w:val="both"/>
        <w:rPr>
          <w:sz w:val="28"/>
          <w:szCs w:val="28"/>
        </w:rPr>
      </w:pPr>
    </w:p>
    <w:p w:rsidR="000C4FAE" w:rsidRDefault="00E34CD4" w:rsidP="00A7597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64892" cy="4572000"/>
            <wp:effectExtent l="19050" t="19050" r="26258" b="19050"/>
            <wp:docPr id="5" name="Рисунок 5" descr="DSC0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123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3225" b="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892" cy="4572000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BE8" w:rsidRDefault="00961BE8" w:rsidP="00961BE8">
      <w:pPr>
        <w:tabs>
          <w:tab w:val="left" w:pos="2700"/>
        </w:tabs>
        <w:rPr>
          <w:sz w:val="28"/>
          <w:szCs w:val="28"/>
        </w:rPr>
      </w:pPr>
    </w:p>
    <w:p w:rsidR="00961BE8" w:rsidRDefault="00961BE8" w:rsidP="00961BE8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61BE8">
        <w:rPr>
          <w:sz w:val="28"/>
          <w:szCs w:val="28"/>
          <w:u w:val="single"/>
        </w:rPr>
        <w:t>Цель</w:t>
      </w:r>
      <w:r>
        <w:rPr>
          <w:sz w:val="28"/>
          <w:szCs w:val="28"/>
        </w:rPr>
        <w:t>: Развитие внимания, умения узнавать и называть цвет, группировать и чередовать по цвету; формировать представления о форме, количестве, местоположении предметов на плоскости; развивать мелкую моторику рук.</w:t>
      </w:r>
    </w:p>
    <w:p w:rsidR="00386079" w:rsidRDefault="00386079" w:rsidP="00961BE8">
      <w:pPr>
        <w:tabs>
          <w:tab w:val="left" w:pos="2700"/>
        </w:tabs>
        <w:jc w:val="both"/>
        <w:rPr>
          <w:sz w:val="28"/>
          <w:szCs w:val="28"/>
        </w:rPr>
      </w:pPr>
    </w:p>
    <w:p w:rsidR="00961BE8" w:rsidRPr="00867ED0" w:rsidRDefault="00961BE8" w:rsidP="00DC4D07">
      <w:pPr>
        <w:tabs>
          <w:tab w:val="left" w:pos="2700"/>
        </w:tabs>
        <w:spacing w:after="24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</w:t>
      </w:r>
      <w:r w:rsidR="00DC4D07">
        <w:rPr>
          <w:sz w:val="28"/>
          <w:szCs w:val="28"/>
          <w:u w:val="single"/>
        </w:rPr>
        <w:t>Описание игры</w:t>
      </w:r>
    </w:p>
    <w:p w:rsidR="00961BE8" w:rsidRDefault="00961BE8" w:rsidP="00961BE8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proofErr w:type="gramStart"/>
      <w:r>
        <w:rPr>
          <w:sz w:val="28"/>
          <w:szCs w:val="28"/>
        </w:rPr>
        <w:t>Рассматривание матрёшек-неваляшек, обращая вни</w:t>
      </w:r>
      <w:r w:rsidR="00483C01">
        <w:rPr>
          <w:sz w:val="28"/>
          <w:szCs w:val="28"/>
        </w:rPr>
        <w:t>мание на цвет, форму, величину (б</w:t>
      </w:r>
      <w:r>
        <w:rPr>
          <w:sz w:val="28"/>
          <w:szCs w:val="28"/>
        </w:rPr>
        <w:t>ольшие, маленькие круги</w:t>
      </w:r>
      <w:r w:rsidR="00483C01">
        <w:rPr>
          <w:sz w:val="28"/>
          <w:szCs w:val="28"/>
        </w:rPr>
        <w:t>), счёт матрёшек-неваляшек, местоположение на плоскости (вверху, внизу, выше, ниже).</w:t>
      </w:r>
      <w:proofErr w:type="gramEnd"/>
    </w:p>
    <w:p w:rsidR="00483C01" w:rsidRDefault="00483C01" w:rsidP="00961BE8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Подбор юбочек для матрёшек-неваляшек одного цвета или по цвету шапочек: «Мы матрёшки неваляшки любим в гости приходить. На автобусе поедем, не забудь нас нарядить». </w:t>
      </w:r>
      <w:proofErr w:type="gramStart"/>
      <w:r>
        <w:rPr>
          <w:sz w:val="28"/>
          <w:szCs w:val="28"/>
        </w:rPr>
        <w:t>Рассматривание автобуса и его деталей (какие геометрические фигуры использованы, выявление недостающих деталей (колёс), прикручивание</w:t>
      </w:r>
      <w:r w:rsidR="00D0560C">
        <w:rPr>
          <w:sz w:val="28"/>
          <w:szCs w:val="28"/>
        </w:rPr>
        <w:t>.</w:t>
      </w:r>
      <w:proofErr w:type="gramEnd"/>
    </w:p>
    <w:p w:rsidR="00D0560C" w:rsidRDefault="00D0560C" w:rsidP="00961BE8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Подобные игры проводятся со съёмными картинками к данному тренажёру: «Платье», «Светофор», «Шарики», «Домик».</w:t>
      </w:r>
    </w:p>
    <w:p w:rsidR="005D2F7E" w:rsidRDefault="005D2F7E" w:rsidP="005D2F7E">
      <w:pPr>
        <w:tabs>
          <w:tab w:val="left" w:pos="2700"/>
        </w:tabs>
        <w:rPr>
          <w:b/>
          <w:i/>
          <w:sz w:val="28"/>
          <w:szCs w:val="28"/>
        </w:rPr>
      </w:pPr>
    </w:p>
    <w:p w:rsidR="00DA4730" w:rsidRDefault="00DA4730" w:rsidP="00867ED0">
      <w:pPr>
        <w:tabs>
          <w:tab w:val="left" w:pos="2700"/>
        </w:tabs>
        <w:jc w:val="center"/>
        <w:rPr>
          <w:b/>
          <w:i/>
          <w:sz w:val="28"/>
          <w:szCs w:val="28"/>
        </w:rPr>
      </w:pPr>
    </w:p>
    <w:p w:rsidR="00867ED0" w:rsidRPr="00867ED0" w:rsidRDefault="00867ED0" w:rsidP="00867ED0">
      <w:pPr>
        <w:tabs>
          <w:tab w:val="left" w:pos="2700"/>
        </w:tabs>
        <w:jc w:val="center"/>
        <w:rPr>
          <w:b/>
          <w:i/>
          <w:sz w:val="28"/>
          <w:szCs w:val="28"/>
        </w:rPr>
      </w:pPr>
      <w:r w:rsidRPr="00867ED0">
        <w:rPr>
          <w:b/>
          <w:i/>
          <w:sz w:val="28"/>
          <w:szCs w:val="28"/>
        </w:rPr>
        <w:t>Тренажёр «Яблонька»</w:t>
      </w:r>
    </w:p>
    <w:p w:rsidR="00867ED0" w:rsidRPr="00961BE8" w:rsidRDefault="00867ED0" w:rsidP="00867ED0">
      <w:pPr>
        <w:tabs>
          <w:tab w:val="left" w:pos="2700"/>
        </w:tabs>
        <w:jc w:val="center"/>
        <w:rPr>
          <w:sz w:val="28"/>
          <w:szCs w:val="28"/>
        </w:rPr>
      </w:pPr>
    </w:p>
    <w:p w:rsidR="00D0560C" w:rsidRPr="006E1B7D" w:rsidRDefault="00E34CD4" w:rsidP="00A75976">
      <w:pPr>
        <w:tabs>
          <w:tab w:val="left" w:pos="2700"/>
        </w:tabs>
        <w:jc w:val="center"/>
        <w:rPr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836187" cy="4371975"/>
            <wp:effectExtent l="19050" t="19050" r="12163" b="28575"/>
            <wp:docPr id="6" name="Рисунок 6" descr="DSC0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11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523" t="5275" b="14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187" cy="4371975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60C" w:rsidRDefault="00D0560C" w:rsidP="00961BE8">
      <w:pPr>
        <w:tabs>
          <w:tab w:val="left" w:pos="2700"/>
        </w:tabs>
        <w:rPr>
          <w:sz w:val="28"/>
          <w:szCs w:val="28"/>
        </w:rPr>
      </w:pPr>
    </w:p>
    <w:p w:rsidR="00D0560C" w:rsidRPr="00867ED0" w:rsidRDefault="00D0560C" w:rsidP="00D0560C">
      <w:pPr>
        <w:tabs>
          <w:tab w:val="left" w:pos="2700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</w:p>
    <w:p w:rsidR="00D0560C" w:rsidRDefault="00D0560C" w:rsidP="00D0560C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759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0560C">
        <w:rPr>
          <w:sz w:val="28"/>
          <w:szCs w:val="28"/>
          <w:u w:val="single"/>
        </w:rPr>
        <w:t>Цель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Закрепление знаний о цвете, форме, группировка по цвету; формирование пространственных представлений (выше, ниже, над, под); количественной характеристики (один, мало, много, больше, меньше); развитие глазомера и мелкой моторики рук.</w:t>
      </w:r>
      <w:proofErr w:type="gramEnd"/>
    </w:p>
    <w:p w:rsidR="00386079" w:rsidRDefault="00386079" w:rsidP="00D0560C">
      <w:pPr>
        <w:tabs>
          <w:tab w:val="left" w:pos="2700"/>
        </w:tabs>
        <w:jc w:val="both"/>
        <w:rPr>
          <w:sz w:val="28"/>
          <w:szCs w:val="28"/>
        </w:rPr>
      </w:pPr>
    </w:p>
    <w:p w:rsidR="00D0560C" w:rsidRPr="00867ED0" w:rsidRDefault="00867ED0" w:rsidP="00DC4D07">
      <w:pPr>
        <w:tabs>
          <w:tab w:val="left" w:pos="2700"/>
        </w:tabs>
        <w:spacing w:after="24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  <w:r w:rsidR="00D0560C">
        <w:rPr>
          <w:sz w:val="28"/>
          <w:szCs w:val="28"/>
        </w:rPr>
        <w:t xml:space="preserve"> </w:t>
      </w:r>
      <w:r w:rsidR="00DC4D07">
        <w:rPr>
          <w:sz w:val="28"/>
          <w:szCs w:val="28"/>
          <w:u w:val="single"/>
        </w:rPr>
        <w:t>Описание игры</w:t>
      </w:r>
    </w:p>
    <w:p w:rsidR="00835C48" w:rsidRDefault="00835C48" w:rsidP="00D0560C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Рассматривание дерева-яблоньки, что растёт на ней и какой формы? Что растёт под яблонькой, какого цвета? На яблоне выросли яблоки: три яблока ещё не созрели – зелёные, остальные красные. Каких яблок больше – спелых или незрелых? Какие яблоки находятся  вверху на макушке дерева спелые или незрелые, сколько их? Что растёт выше – цветы или яблоки? Что ниже? Каких яблок мало, а каких много? Чего больше – яблок или цветов?</w:t>
      </w:r>
      <w:r w:rsidR="004B7CB2">
        <w:rPr>
          <w:sz w:val="28"/>
          <w:szCs w:val="28"/>
        </w:rPr>
        <w:t xml:space="preserve"> А сколько деревьев?</w:t>
      </w:r>
    </w:p>
    <w:p w:rsidR="004B7CB2" w:rsidRDefault="004B7CB2" w:rsidP="00D0560C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этой игре можно придумывать различные задания вместе с детьми.</w:t>
      </w:r>
    </w:p>
    <w:p w:rsidR="00DA4730" w:rsidRPr="00F207BC" w:rsidRDefault="00D0560C" w:rsidP="00F207BC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67ED0">
        <w:rPr>
          <w:sz w:val="28"/>
          <w:szCs w:val="28"/>
        </w:rPr>
        <w:t xml:space="preserve">                  </w:t>
      </w:r>
    </w:p>
    <w:p w:rsidR="00867ED0" w:rsidRPr="00867ED0" w:rsidRDefault="00867ED0" w:rsidP="00867ED0">
      <w:pPr>
        <w:tabs>
          <w:tab w:val="left" w:pos="2700"/>
        </w:tabs>
        <w:jc w:val="center"/>
        <w:rPr>
          <w:b/>
          <w:i/>
          <w:sz w:val="28"/>
          <w:szCs w:val="28"/>
        </w:rPr>
      </w:pPr>
      <w:r w:rsidRPr="00867ED0">
        <w:rPr>
          <w:b/>
          <w:i/>
          <w:sz w:val="28"/>
          <w:szCs w:val="28"/>
        </w:rPr>
        <w:t>Сюжетный тренажёр «Едет, едет паровоз»</w:t>
      </w:r>
    </w:p>
    <w:p w:rsidR="00867ED0" w:rsidRDefault="00867ED0" w:rsidP="00867ED0">
      <w:pPr>
        <w:tabs>
          <w:tab w:val="left" w:pos="2700"/>
        </w:tabs>
        <w:jc w:val="center"/>
        <w:rPr>
          <w:b/>
          <w:sz w:val="28"/>
          <w:szCs w:val="28"/>
        </w:rPr>
      </w:pPr>
    </w:p>
    <w:p w:rsidR="004B7CB2" w:rsidRPr="00716696" w:rsidRDefault="00E34CD4" w:rsidP="00A75976">
      <w:pPr>
        <w:tabs>
          <w:tab w:val="left" w:pos="2700"/>
        </w:tabs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638800" cy="4591050"/>
            <wp:effectExtent l="19050" t="19050" r="19050" b="19050"/>
            <wp:docPr id="7" name="Рисунок 7" descr="DSC0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123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0000" b="1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591050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CB2" w:rsidRDefault="004B7CB2" w:rsidP="00D0560C">
      <w:pPr>
        <w:tabs>
          <w:tab w:val="left" w:pos="2700"/>
        </w:tabs>
        <w:jc w:val="both"/>
        <w:rPr>
          <w:sz w:val="28"/>
          <w:szCs w:val="28"/>
        </w:rPr>
      </w:pPr>
    </w:p>
    <w:p w:rsidR="00347BE0" w:rsidRDefault="00A75976" w:rsidP="007714C8">
      <w:pPr>
        <w:tabs>
          <w:tab w:val="left" w:pos="2700"/>
        </w:tabs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B7CB2">
        <w:rPr>
          <w:sz w:val="28"/>
          <w:szCs w:val="28"/>
        </w:rPr>
        <w:t xml:space="preserve">  </w:t>
      </w:r>
      <w:r w:rsidR="004B7CB2" w:rsidRPr="004B7CB2">
        <w:rPr>
          <w:sz w:val="28"/>
          <w:szCs w:val="28"/>
          <w:u w:val="single"/>
        </w:rPr>
        <w:t>Цель</w:t>
      </w:r>
      <w:r w:rsidR="004B7CB2">
        <w:rPr>
          <w:sz w:val="28"/>
          <w:szCs w:val="28"/>
        </w:rPr>
        <w:t>: Развитие умения рассматривать картинку,</w:t>
      </w:r>
      <w:r w:rsidR="00631476">
        <w:rPr>
          <w:sz w:val="28"/>
          <w:szCs w:val="28"/>
        </w:rPr>
        <w:t xml:space="preserve"> называя изображённые на ней предметы, их форму; </w:t>
      </w:r>
      <w:r w:rsidR="004B7CB2">
        <w:rPr>
          <w:sz w:val="28"/>
          <w:szCs w:val="28"/>
        </w:rPr>
        <w:t>узнавать и называть цвет, группировать предметы и чередовать по цвету</w:t>
      </w:r>
      <w:r w:rsidR="00631476">
        <w:rPr>
          <w:sz w:val="28"/>
          <w:szCs w:val="28"/>
        </w:rPr>
        <w:t>; закрепление предста</w:t>
      </w:r>
      <w:r w:rsidR="00F3363F">
        <w:rPr>
          <w:sz w:val="28"/>
          <w:szCs w:val="28"/>
        </w:rPr>
        <w:t>влений о форме (круг</w:t>
      </w:r>
      <w:r w:rsidR="00631476">
        <w:rPr>
          <w:sz w:val="28"/>
          <w:szCs w:val="28"/>
        </w:rPr>
        <w:t>), количестве (сколько, больше, меньше, поровну); формирование навыков совместного выполнения задания (в паре, тройке); развитие мелкой моторики и умения составлять по картинке маленький рассказ.</w:t>
      </w:r>
    </w:p>
    <w:p w:rsidR="00631476" w:rsidRPr="00867ED0" w:rsidRDefault="00631476" w:rsidP="00DC4D07">
      <w:pPr>
        <w:tabs>
          <w:tab w:val="left" w:pos="2700"/>
        </w:tabs>
        <w:spacing w:after="24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</w:t>
      </w:r>
      <w:r w:rsidR="00DC4D07">
        <w:rPr>
          <w:sz w:val="28"/>
          <w:szCs w:val="28"/>
          <w:u w:val="single"/>
        </w:rPr>
        <w:t>Описание игры</w:t>
      </w:r>
    </w:p>
    <w:p w:rsidR="00631476" w:rsidRDefault="00631476" w:rsidP="00D0560C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Рассматривание сюжетной картинки (едет паровоз, стоит клоун с шарами, растут цветы на полянке). Определение формы вагончиков, окон, колёс, шаров </w:t>
      </w:r>
      <w:r>
        <w:rPr>
          <w:sz w:val="28"/>
          <w:szCs w:val="28"/>
        </w:rPr>
        <w:lastRenderedPageBreak/>
        <w:t>и т.п., а также их цвет. Выяснение недостающих деталей</w:t>
      </w:r>
      <w:r w:rsidR="00861994">
        <w:rPr>
          <w:sz w:val="28"/>
          <w:szCs w:val="28"/>
        </w:rPr>
        <w:t>, распределение выполнения задания между детьми, если их двое, трое или четверо (либо дети договариваются сами между собой). Нахождение пробок нужного цвета и прикручивание их на место. Придумывание рассказа по сюжету картинки, например: «У клоуна Яши на празднике было много друзей и было очень весело. Но праздник закончился. Д</w:t>
      </w:r>
      <w:r w:rsidR="00E77339">
        <w:rPr>
          <w:sz w:val="28"/>
          <w:szCs w:val="28"/>
        </w:rPr>
        <w:t xml:space="preserve">рузья подарили клоуну Яше </w:t>
      </w:r>
      <w:proofErr w:type="gramStart"/>
      <w:r w:rsidR="00E77339">
        <w:rPr>
          <w:sz w:val="28"/>
          <w:szCs w:val="28"/>
        </w:rPr>
        <w:t xml:space="preserve">много </w:t>
      </w:r>
      <w:r w:rsidR="00861994">
        <w:rPr>
          <w:sz w:val="28"/>
          <w:szCs w:val="28"/>
        </w:rPr>
        <w:t>разноцветных шаров, сели</w:t>
      </w:r>
      <w:proofErr w:type="gramEnd"/>
      <w:r w:rsidR="00861994">
        <w:rPr>
          <w:sz w:val="28"/>
          <w:szCs w:val="28"/>
        </w:rPr>
        <w:t xml:space="preserve"> в поезд и поехали домой». </w:t>
      </w:r>
    </w:p>
    <w:p w:rsidR="00861994" w:rsidRDefault="00861994" w:rsidP="00D0560C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Можно дать и такое задание по рассказу: «Гостей-друзей было столько, сколько шариков у клоуна Яши</w:t>
      </w:r>
      <w:r w:rsidR="002556CD">
        <w:rPr>
          <w:sz w:val="28"/>
          <w:szCs w:val="28"/>
        </w:rPr>
        <w:t>, сосчитай». Или: «Каждый из друзей подарил Яше по одному шарику. Сколько друзей было на празднике?» Или: «Клоуну Яше</w:t>
      </w:r>
      <w:r w:rsidR="00BF5F21">
        <w:rPr>
          <w:sz w:val="28"/>
          <w:szCs w:val="28"/>
        </w:rPr>
        <w:t xml:space="preserve"> подарили 2 красных шарика, 3 синих, 2 зелёных, 1 оранжевый, 1 белый, остальные жёлтые. Сколько жёлтых шариков подарили? Каких шариков поровну?» И т.п. а также задания на ориентировку на плоскости.</w:t>
      </w:r>
    </w:p>
    <w:p w:rsidR="00867ED0" w:rsidRDefault="00867ED0" w:rsidP="00D0560C">
      <w:pPr>
        <w:tabs>
          <w:tab w:val="left" w:pos="2700"/>
        </w:tabs>
        <w:jc w:val="both"/>
        <w:rPr>
          <w:sz w:val="28"/>
          <w:szCs w:val="28"/>
        </w:rPr>
      </w:pPr>
    </w:p>
    <w:p w:rsidR="00867ED0" w:rsidRPr="00867ED0" w:rsidRDefault="00867ED0" w:rsidP="00867ED0">
      <w:pPr>
        <w:tabs>
          <w:tab w:val="left" w:pos="2700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Тренажёр: «Волшебный мяч»</w:t>
      </w:r>
    </w:p>
    <w:p w:rsidR="00867ED0" w:rsidRDefault="00867ED0" w:rsidP="00D0560C">
      <w:pPr>
        <w:tabs>
          <w:tab w:val="left" w:pos="2700"/>
        </w:tabs>
        <w:jc w:val="both"/>
        <w:rPr>
          <w:sz w:val="28"/>
          <w:szCs w:val="28"/>
        </w:rPr>
      </w:pPr>
    </w:p>
    <w:p w:rsidR="002556CD" w:rsidRPr="00716696" w:rsidRDefault="00E34CD4" w:rsidP="00FD21A9">
      <w:pPr>
        <w:tabs>
          <w:tab w:val="left" w:pos="2700"/>
        </w:tabs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041719" cy="3162300"/>
            <wp:effectExtent l="19050" t="19050" r="25581" b="19050"/>
            <wp:docPr id="8" name="Рисунок 8" descr="DSC0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11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42" t="9467" r="8475" b="16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719" cy="3162300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6CD" w:rsidRDefault="002556CD" w:rsidP="00D0560C">
      <w:pPr>
        <w:tabs>
          <w:tab w:val="left" w:pos="2700"/>
        </w:tabs>
        <w:jc w:val="both"/>
        <w:rPr>
          <w:sz w:val="28"/>
          <w:szCs w:val="28"/>
        </w:rPr>
      </w:pPr>
    </w:p>
    <w:p w:rsidR="00347BE0" w:rsidRPr="00347BE0" w:rsidRDefault="002556CD" w:rsidP="008F4A6D">
      <w:pPr>
        <w:tabs>
          <w:tab w:val="left" w:pos="2700"/>
        </w:tabs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2556CD">
        <w:rPr>
          <w:sz w:val="28"/>
          <w:szCs w:val="28"/>
          <w:u w:val="single"/>
        </w:rPr>
        <w:t>Цель</w:t>
      </w:r>
      <w:r>
        <w:rPr>
          <w:sz w:val="28"/>
          <w:szCs w:val="28"/>
        </w:rPr>
        <w:t>: Развитие умения группировать предметы по цвету, понимать количественную характеристику из отдельных предметов, понимать и правильно выполнять задание; формирование навыков совместного выполнения задания (в паре, тройке); развитие мелкой моторики рук.</w:t>
      </w:r>
    </w:p>
    <w:p w:rsidR="00BF5F21" w:rsidRPr="00867ED0" w:rsidRDefault="00DC4D07" w:rsidP="00DC4D07">
      <w:pPr>
        <w:tabs>
          <w:tab w:val="left" w:pos="2700"/>
        </w:tabs>
        <w:spacing w:after="24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Описание игры</w:t>
      </w:r>
    </w:p>
    <w:p w:rsidR="006F0099" w:rsidRDefault="006F0099" w:rsidP="00D0560C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867ED0">
        <w:rPr>
          <w:i/>
          <w:sz w:val="28"/>
          <w:szCs w:val="28"/>
        </w:rPr>
        <w:t>1 вариант.</w:t>
      </w:r>
      <w:r>
        <w:rPr>
          <w:sz w:val="28"/>
          <w:szCs w:val="28"/>
        </w:rPr>
        <w:t xml:space="preserve"> Детям предлагается выбрать пр</w:t>
      </w:r>
      <w:r w:rsidR="00D44098">
        <w:rPr>
          <w:sz w:val="28"/>
          <w:szCs w:val="28"/>
        </w:rPr>
        <w:t>обки по желанию и прикрутить их.</w:t>
      </w:r>
    </w:p>
    <w:p w:rsidR="00D44098" w:rsidRDefault="00D44098" w:rsidP="00D0560C">
      <w:pPr>
        <w:tabs>
          <w:tab w:val="left" w:pos="2700"/>
        </w:tabs>
        <w:jc w:val="both"/>
        <w:rPr>
          <w:sz w:val="28"/>
          <w:szCs w:val="28"/>
        </w:rPr>
      </w:pPr>
    </w:p>
    <w:p w:rsidR="006F0099" w:rsidRDefault="006F0099" w:rsidP="00347BE0">
      <w:pPr>
        <w:tabs>
          <w:tab w:val="left" w:pos="2700"/>
        </w:tabs>
        <w:spacing w:after="240"/>
        <w:jc w:val="both"/>
        <w:rPr>
          <w:sz w:val="28"/>
          <w:szCs w:val="28"/>
        </w:rPr>
      </w:pPr>
      <w:r w:rsidRPr="00867ED0">
        <w:rPr>
          <w:i/>
          <w:sz w:val="28"/>
          <w:szCs w:val="28"/>
        </w:rPr>
        <w:t xml:space="preserve">  2 вариант.</w:t>
      </w:r>
      <w:r w:rsidR="004D2E0F">
        <w:rPr>
          <w:sz w:val="28"/>
          <w:szCs w:val="28"/>
        </w:rPr>
        <w:t xml:space="preserve"> </w:t>
      </w:r>
      <w:r w:rsidR="004D2E0F" w:rsidRPr="00D44098">
        <w:rPr>
          <w:b/>
          <w:i/>
          <w:sz w:val="28"/>
          <w:szCs w:val="28"/>
        </w:rPr>
        <w:t>Игра</w:t>
      </w:r>
      <w:r w:rsidRPr="00D44098">
        <w:rPr>
          <w:b/>
          <w:i/>
          <w:sz w:val="28"/>
          <w:szCs w:val="28"/>
        </w:rPr>
        <w:t xml:space="preserve"> «Кто больше».</w:t>
      </w:r>
      <w:r>
        <w:rPr>
          <w:sz w:val="28"/>
          <w:szCs w:val="28"/>
        </w:rPr>
        <w:t xml:space="preserve"> Играют двое детей. Задание: одному ребёнку предлагается выбирать и прикручивать пробки красного цвета, а другому ребёнку – синего (т.е. детям предлагается два разных цвета). Затем </w:t>
      </w:r>
      <w:r>
        <w:rPr>
          <w:sz w:val="28"/>
          <w:szCs w:val="28"/>
        </w:rPr>
        <w:lastRenderedPageBreak/>
        <w:t xml:space="preserve">подсчитывается </w:t>
      </w:r>
      <w:r w:rsidR="00E8370A">
        <w:rPr>
          <w:sz w:val="28"/>
          <w:szCs w:val="28"/>
        </w:rPr>
        <w:t>количество тех и других пробок и таким образом выявляется – кто больше прикрутил.</w:t>
      </w:r>
    </w:p>
    <w:p w:rsidR="00E8370A" w:rsidRDefault="00D44098" w:rsidP="00D0560C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44098">
        <w:rPr>
          <w:i/>
          <w:sz w:val="28"/>
          <w:szCs w:val="28"/>
        </w:rPr>
        <w:t>3 вариант:</w:t>
      </w:r>
      <w:r>
        <w:rPr>
          <w:sz w:val="28"/>
          <w:szCs w:val="28"/>
        </w:rPr>
        <w:t xml:space="preserve"> </w:t>
      </w:r>
      <w:r w:rsidRPr="00D44098">
        <w:rPr>
          <w:b/>
          <w:i/>
          <w:sz w:val="28"/>
          <w:szCs w:val="28"/>
        </w:rPr>
        <w:t>Игра</w:t>
      </w:r>
      <w:r w:rsidR="00E8370A" w:rsidRPr="00D44098">
        <w:rPr>
          <w:b/>
          <w:i/>
          <w:sz w:val="28"/>
          <w:szCs w:val="28"/>
        </w:rPr>
        <w:t>-соревнование</w:t>
      </w:r>
      <w:r w:rsidR="00E8370A">
        <w:rPr>
          <w:sz w:val="28"/>
          <w:szCs w:val="28"/>
        </w:rPr>
        <w:t xml:space="preserve"> между двумя подгруппами из 2-3 детей.</w:t>
      </w:r>
    </w:p>
    <w:p w:rsidR="004D2E0F" w:rsidRDefault="00E8370A" w:rsidP="00D0560C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На расстоянии 2х-3х метров стоит коробка с пробками. По сигналу дети каждой подгруппы по очереди бегут к коробке с пробками, выбирают 1 пробку нужного (заданного для каждой </w:t>
      </w:r>
      <w:r w:rsidR="00867ED0">
        <w:rPr>
          <w:sz w:val="28"/>
          <w:szCs w:val="28"/>
        </w:rPr>
        <w:t xml:space="preserve">подгруппы), </w:t>
      </w:r>
      <w:r>
        <w:rPr>
          <w:sz w:val="28"/>
          <w:szCs w:val="28"/>
        </w:rPr>
        <w:t>цвета, возвращаются и прикручивают к мячу, затем бегут следующие игроки и т.д.</w:t>
      </w:r>
      <w:r w:rsidR="004D2E0F">
        <w:rPr>
          <w:sz w:val="28"/>
          <w:szCs w:val="28"/>
        </w:rPr>
        <w:t xml:space="preserve"> По подсчёту прикрученных пробок определяется группа победителей.</w:t>
      </w:r>
    </w:p>
    <w:p w:rsidR="00D44098" w:rsidRDefault="00D44098" w:rsidP="00D0560C">
      <w:pPr>
        <w:tabs>
          <w:tab w:val="left" w:pos="2700"/>
        </w:tabs>
        <w:jc w:val="both"/>
        <w:rPr>
          <w:sz w:val="28"/>
          <w:szCs w:val="28"/>
        </w:rPr>
      </w:pPr>
    </w:p>
    <w:p w:rsidR="00E8370A" w:rsidRDefault="00D44098" w:rsidP="00D0560C">
      <w:pPr>
        <w:tabs>
          <w:tab w:val="left" w:pos="2700"/>
        </w:tabs>
        <w:jc w:val="both"/>
        <w:rPr>
          <w:sz w:val="28"/>
          <w:szCs w:val="28"/>
        </w:rPr>
      </w:pPr>
      <w:r w:rsidRPr="00D44098">
        <w:rPr>
          <w:i/>
          <w:sz w:val="28"/>
          <w:szCs w:val="28"/>
        </w:rPr>
        <w:t xml:space="preserve">  4 вариант:</w:t>
      </w:r>
      <w:r w:rsidR="004D2E0F">
        <w:rPr>
          <w:sz w:val="28"/>
          <w:szCs w:val="28"/>
        </w:rPr>
        <w:t xml:space="preserve"> </w:t>
      </w:r>
      <w:r w:rsidR="004D2E0F" w:rsidRPr="00D44098">
        <w:rPr>
          <w:b/>
          <w:i/>
          <w:sz w:val="28"/>
          <w:szCs w:val="28"/>
        </w:rPr>
        <w:t>Игра «Лото».</w:t>
      </w:r>
    </w:p>
    <w:p w:rsidR="004D2E0F" w:rsidRDefault="004D2E0F" w:rsidP="00D0560C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Играют 2-3 ребёнка. Каждому ребёнку предлагается определённый цвет. Из мешочка по очереди вынимается по 1 пробке и отдаётся тому ребёнку, которому задан этот цвет и прикручивается. По окончании игры определяется победитель (по подсчёту пробок).</w:t>
      </w:r>
    </w:p>
    <w:p w:rsidR="002B1E6A" w:rsidRDefault="002B1E6A" w:rsidP="00D0560C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Хорошо иметь два одинаковых мяча и играть в  подобные игры.</w:t>
      </w:r>
    </w:p>
    <w:p w:rsidR="00867ED0" w:rsidRPr="002556CD" w:rsidRDefault="00867ED0" w:rsidP="00D0560C">
      <w:pPr>
        <w:tabs>
          <w:tab w:val="left" w:pos="2700"/>
        </w:tabs>
        <w:jc w:val="both"/>
        <w:rPr>
          <w:sz w:val="28"/>
          <w:szCs w:val="28"/>
        </w:rPr>
      </w:pPr>
    </w:p>
    <w:p w:rsidR="00867ED0" w:rsidRDefault="00867ED0" w:rsidP="00867ED0">
      <w:pPr>
        <w:tabs>
          <w:tab w:val="left" w:pos="2700"/>
        </w:tabs>
        <w:jc w:val="center"/>
        <w:rPr>
          <w:sz w:val="28"/>
          <w:szCs w:val="28"/>
        </w:rPr>
      </w:pPr>
      <w:r w:rsidRPr="006265A4">
        <w:rPr>
          <w:b/>
          <w:sz w:val="28"/>
          <w:szCs w:val="28"/>
        </w:rPr>
        <w:t>Тренажёр «Диски»</w:t>
      </w:r>
    </w:p>
    <w:p w:rsidR="00867ED0" w:rsidRDefault="00867ED0" w:rsidP="00386079">
      <w:pPr>
        <w:tabs>
          <w:tab w:val="left" w:pos="270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(С пробками одинакового размера и разного размера).</w:t>
      </w:r>
    </w:p>
    <w:p w:rsidR="009301DD" w:rsidRDefault="009301DD" w:rsidP="00386079">
      <w:pPr>
        <w:tabs>
          <w:tab w:val="left" w:pos="2700"/>
        </w:tabs>
        <w:jc w:val="center"/>
        <w:rPr>
          <w:sz w:val="28"/>
          <w:szCs w:val="28"/>
        </w:rPr>
      </w:pPr>
    </w:p>
    <w:p w:rsidR="008F4A6D" w:rsidRPr="008F4A6D" w:rsidRDefault="00E34CD4" w:rsidP="008F4A6D">
      <w:pPr>
        <w:tabs>
          <w:tab w:val="left" w:pos="270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92015" cy="3290976"/>
            <wp:effectExtent l="19050" t="19050" r="13335" b="23724"/>
            <wp:docPr id="9" name="Рисунок 9" descr="1 проб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пробк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146" t="8623" r="9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11" cy="3290973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079" w:rsidRPr="008F4A6D" w:rsidRDefault="004D2E0F" w:rsidP="008F4A6D">
      <w:pPr>
        <w:tabs>
          <w:tab w:val="left" w:pos="2700"/>
        </w:tabs>
        <w:spacing w:after="240"/>
        <w:jc w:val="both"/>
        <w:rPr>
          <w:b/>
          <w:sz w:val="28"/>
          <w:szCs w:val="28"/>
        </w:rPr>
      </w:pPr>
      <w:r w:rsidRPr="006265A4">
        <w:rPr>
          <w:b/>
          <w:sz w:val="28"/>
          <w:szCs w:val="28"/>
        </w:rPr>
        <w:t xml:space="preserve"> </w:t>
      </w:r>
      <w:r w:rsidR="009518FB" w:rsidRPr="009518FB">
        <w:rPr>
          <w:sz w:val="28"/>
          <w:szCs w:val="28"/>
          <w:u w:val="single"/>
        </w:rPr>
        <w:t>Цель</w:t>
      </w:r>
      <w:r w:rsidR="009518FB">
        <w:rPr>
          <w:sz w:val="28"/>
          <w:szCs w:val="28"/>
        </w:rPr>
        <w:t>: Развитие умения группировать предметы по цвету и величине; умение понимать и выполнять словесную инструкцию</w:t>
      </w:r>
      <w:r w:rsidR="006265A4">
        <w:rPr>
          <w:sz w:val="28"/>
          <w:szCs w:val="28"/>
        </w:rPr>
        <w:t>; умение</w:t>
      </w:r>
      <w:r w:rsidR="009518FB">
        <w:rPr>
          <w:sz w:val="28"/>
          <w:szCs w:val="28"/>
        </w:rPr>
        <w:t xml:space="preserve"> понимать количественную характеристику; формирование пространственных отношений (ближе к краю, к середине, правее, левее); развитие мелкой моторики рук</w:t>
      </w:r>
      <w:r w:rsidR="006265A4">
        <w:rPr>
          <w:sz w:val="28"/>
          <w:szCs w:val="28"/>
        </w:rPr>
        <w:t>.</w:t>
      </w:r>
    </w:p>
    <w:p w:rsidR="00386079" w:rsidRPr="00386079" w:rsidRDefault="00DC4D07" w:rsidP="00DC4D07">
      <w:pPr>
        <w:tabs>
          <w:tab w:val="left" w:pos="2700"/>
        </w:tabs>
        <w:spacing w:after="24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Описание игры</w:t>
      </w:r>
    </w:p>
    <w:p w:rsidR="006A1EA6" w:rsidRDefault="006265A4" w:rsidP="00D0560C">
      <w:pPr>
        <w:tabs>
          <w:tab w:val="left" w:pos="2700"/>
        </w:tabs>
        <w:jc w:val="both"/>
        <w:rPr>
          <w:sz w:val="28"/>
          <w:szCs w:val="28"/>
        </w:rPr>
      </w:pPr>
      <w:r w:rsidRPr="00867ED0">
        <w:rPr>
          <w:i/>
          <w:sz w:val="28"/>
          <w:szCs w:val="28"/>
        </w:rPr>
        <w:t xml:space="preserve">       </w:t>
      </w:r>
      <w:r w:rsidR="00867ED0" w:rsidRPr="00867ED0">
        <w:rPr>
          <w:i/>
          <w:sz w:val="28"/>
          <w:szCs w:val="28"/>
        </w:rPr>
        <w:t>1 вариант:</w:t>
      </w:r>
      <w:r w:rsidR="00867ED0">
        <w:rPr>
          <w:sz w:val="28"/>
          <w:szCs w:val="28"/>
        </w:rPr>
        <w:t xml:space="preserve"> </w:t>
      </w:r>
      <w:r w:rsidRPr="00867ED0">
        <w:rPr>
          <w:b/>
          <w:i/>
          <w:sz w:val="28"/>
          <w:szCs w:val="28"/>
        </w:rPr>
        <w:t>Дидактическая игра «Подбери по величине»</w:t>
      </w:r>
      <w:r w:rsidR="00867ED0">
        <w:rPr>
          <w:sz w:val="28"/>
          <w:szCs w:val="28"/>
        </w:rPr>
        <w:t xml:space="preserve"> </w:t>
      </w:r>
    </w:p>
    <w:p w:rsidR="00D44098" w:rsidRDefault="006265A4" w:rsidP="00D0560C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>(тренажёр с пробками  разного размера).</w:t>
      </w:r>
    </w:p>
    <w:p w:rsidR="00D44098" w:rsidRDefault="006265A4" w:rsidP="008F4A6D">
      <w:pPr>
        <w:tabs>
          <w:tab w:val="left" w:pos="2700"/>
        </w:tabs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Дети подбирают пробки соответству</w:t>
      </w:r>
      <w:r w:rsidR="00D44098">
        <w:rPr>
          <w:sz w:val="28"/>
          <w:szCs w:val="28"/>
        </w:rPr>
        <w:t>ющей величины и прикручивают их.</w:t>
      </w:r>
    </w:p>
    <w:p w:rsidR="009A258C" w:rsidRDefault="006265A4" w:rsidP="00D0560C">
      <w:pPr>
        <w:tabs>
          <w:tab w:val="left" w:pos="2700"/>
        </w:tabs>
        <w:jc w:val="both"/>
        <w:rPr>
          <w:b/>
          <w:i/>
          <w:sz w:val="28"/>
          <w:szCs w:val="28"/>
        </w:rPr>
      </w:pPr>
      <w:r w:rsidRPr="00867ED0">
        <w:rPr>
          <w:i/>
          <w:sz w:val="28"/>
          <w:szCs w:val="28"/>
        </w:rPr>
        <w:t xml:space="preserve">     </w:t>
      </w:r>
      <w:r w:rsidR="00867ED0" w:rsidRPr="00867ED0">
        <w:rPr>
          <w:i/>
          <w:sz w:val="28"/>
          <w:szCs w:val="28"/>
        </w:rPr>
        <w:t>2 вариант:</w:t>
      </w:r>
      <w:r w:rsidR="00867ED0">
        <w:rPr>
          <w:sz w:val="28"/>
          <w:szCs w:val="28"/>
        </w:rPr>
        <w:t xml:space="preserve"> </w:t>
      </w:r>
      <w:r w:rsidRPr="00867ED0">
        <w:rPr>
          <w:b/>
          <w:i/>
          <w:sz w:val="28"/>
          <w:szCs w:val="28"/>
        </w:rPr>
        <w:t>Дидактич</w:t>
      </w:r>
      <w:r w:rsidR="00867ED0">
        <w:rPr>
          <w:b/>
          <w:i/>
          <w:sz w:val="28"/>
          <w:szCs w:val="28"/>
        </w:rPr>
        <w:t xml:space="preserve">еская игра «Подбери и прикрути» </w:t>
      </w:r>
    </w:p>
    <w:p w:rsidR="006A1EA6" w:rsidRDefault="006A1EA6" w:rsidP="00D0560C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>(т</w:t>
      </w:r>
      <w:r w:rsidR="006265A4">
        <w:rPr>
          <w:sz w:val="28"/>
          <w:szCs w:val="28"/>
        </w:rPr>
        <w:t>ренажёр с пробками одинакового размера</w:t>
      </w:r>
      <w:r>
        <w:rPr>
          <w:sz w:val="28"/>
          <w:szCs w:val="28"/>
        </w:rPr>
        <w:t>)</w:t>
      </w:r>
    </w:p>
    <w:p w:rsidR="006265A4" w:rsidRDefault="006A1EA6" w:rsidP="00D0560C">
      <w:pPr>
        <w:tabs>
          <w:tab w:val="left" w:pos="2700"/>
        </w:tabs>
        <w:jc w:val="both"/>
        <w:rPr>
          <w:sz w:val="28"/>
          <w:szCs w:val="28"/>
        </w:rPr>
      </w:pPr>
      <w:r w:rsidRPr="006A1EA6">
        <w:rPr>
          <w:i/>
          <w:sz w:val="28"/>
          <w:szCs w:val="28"/>
        </w:rPr>
        <w:t>Задание</w:t>
      </w:r>
      <w:r w:rsidR="006265A4" w:rsidRPr="006A1EA6">
        <w:rPr>
          <w:i/>
          <w:sz w:val="28"/>
          <w:szCs w:val="28"/>
        </w:rPr>
        <w:t xml:space="preserve"> 1</w:t>
      </w:r>
      <w:r w:rsidRPr="006A1EA6">
        <w:rPr>
          <w:i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6265A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6265A4">
        <w:rPr>
          <w:sz w:val="28"/>
          <w:szCs w:val="28"/>
        </w:rPr>
        <w:t>прикрутить пробки, находящиеся ближе к краю и ближе к центру</w:t>
      </w:r>
      <w:r w:rsidR="002B1E6A">
        <w:rPr>
          <w:sz w:val="28"/>
          <w:szCs w:val="28"/>
        </w:rPr>
        <w:t xml:space="preserve">.   </w:t>
      </w:r>
    </w:p>
    <w:p w:rsidR="006A1EA6" w:rsidRDefault="006A1EA6" w:rsidP="00D0560C">
      <w:pPr>
        <w:tabs>
          <w:tab w:val="left" w:pos="2700"/>
        </w:tabs>
        <w:jc w:val="both"/>
        <w:rPr>
          <w:sz w:val="28"/>
          <w:szCs w:val="28"/>
        </w:rPr>
      </w:pPr>
      <w:r w:rsidRPr="006A1EA6">
        <w:rPr>
          <w:i/>
          <w:sz w:val="28"/>
          <w:szCs w:val="28"/>
        </w:rPr>
        <w:t xml:space="preserve">Задание </w:t>
      </w:r>
      <w:r w:rsidR="002B1E6A" w:rsidRPr="006A1EA6">
        <w:rPr>
          <w:i/>
          <w:sz w:val="28"/>
          <w:szCs w:val="28"/>
        </w:rPr>
        <w:t>2</w:t>
      </w:r>
      <w:r w:rsidRPr="006A1EA6">
        <w:rPr>
          <w:i/>
          <w:sz w:val="28"/>
          <w:szCs w:val="28"/>
        </w:rPr>
        <w:t xml:space="preserve">: </w:t>
      </w:r>
      <w:r>
        <w:rPr>
          <w:sz w:val="28"/>
          <w:szCs w:val="28"/>
        </w:rPr>
        <w:t xml:space="preserve">- выбери пробки и прикрути: 1 </w:t>
      </w:r>
      <w:proofErr w:type="gramStart"/>
      <w:r>
        <w:rPr>
          <w:sz w:val="28"/>
          <w:szCs w:val="28"/>
        </w:rPr>
        <w:t>синюю</w:t>
      </w:r>
      <w:proofErr w:type="gramEnd"/>
      <w:r>
        <w:rPr>
          <w:sz w:val="28"/>
          <w:szCs w:val="28"/>
        </w:rPr>
        <w:t>, 2 красных, 3 зелёных,</w:t>
      </w:r>
      <w:r w:rsidR="002B1E6A">
        <w:rPr>
          <w:sz w:val="28"/>
          <w:szCs w:val="28"/>
        </w:rPr>
        <w:t xml:space="preserve"> 4 жёлтых. </w:t>
      </w:r>
    </w:p>
    <w:p w:rsidR="002B1E6A" w:rsidRDefault="006A1EA6" w:rsidP="008F4A6D">
      <w:pPr>
        <w:tabs>
          <w:tab w:val="left" w:pos="2700"/>
        </w:tabs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Вопросы: Какого цвета п</w:t>
      </w:r>
      <w:r w:rsidR="002B1E6A">
        <w:rPr>
          <w:sz w:val="28"/>
          <w:szCs w:val="28"/>
        </w:rPr>
        <w:t xml:space="preserve">робок </w:t>
      </w:r>
      <w:r>
        <w:rPr>
          <w:sz w:val="28"/>
          <w:szCs w:val="28"/>
        </w:rPr>
        <w:t>меньше всего?</w:t>
      </w:r>
      <w:r w:rsidR="002B1E6A">
        <w:rPr>
          <w:sz w:val="28"/>
          <w:szCs w:val="28"/>
        </w:rPr>
        <w:t xml:space="preserve"> больше всего? (задания можно придумывать </w:t>
      </w:r>
      <w:r>
        <w:rPr>
          <w:sz w:val="28"/>
          <w:szCs w:val="28"/>
        </w:rPr>
        <w:t>разные на  закрепление</w:t>
      </w:r>
      <w:r w:rsidR="002B1E6A">
        <w:rPr>
          <w:sz w:val="28"/>
          <w:szCs w:val="28"/>
        </w:rPr>
        <w:t xml:space="preserve"> </w:t>
      </w:r>
      <w:r>
        <w:rPr>
          <w:sz w:val="28"/>
          <w:szCs w:val="28"/>
        </w:rPr>
        <w:t>счета</w:t>
      </w:r>
      <w:r w:rsidR="002B1E6A">
        <w:rPr>
          <w:sz w:val="28"/>
          <w:szCs w:val="28"/>
        </w:rPr>
        <w:t xml:space="preserve"> и сравнение количества пробок).</w:t>
      </w:r>
    </w:p>
    <w:p w:rsidR="002B1E6A" w:rsidRPr="00D44098" w:rsidRDefault="006A1EA6" w:rsidP="00D0560C">
      <w:pPr>
        <w:tabs>
          <w:tab w:val="left" w:pos="2700"/>
        </w:tabs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="00D44098" w:rsidRPr="00D44098">
        <w:rPr>
          <w:i/>
          <w:sz w:val="28"/>
          <w:szCs w:val="28"/>
        </w:rPr>
        <w:t>3 вариант:</w:t>
      </w:r>
      <w:r>
        <w:rPr>
          <w:sz w:val="28"/>
          <w:szCs w:val="28"/>
        </w:rPr>
        <w:t xml:space="preserve"> </w:t>
      </w:r>
      <w:r w:rsidR="008F4A6D">
        <w:rPr>
          <w:sz w:val="28"/>
          <w:szCs w:val="28"/>
        </w:rPr>
        <w:t xml:space="preserve"> </w:t>
      </w:r>
      <w:r w:rsidR="00D44098">
        <w:rPr>
          <w:color w:val="000000"/>
          <w:sz w:val="28"/>
          <w:szCs w:val="28"/>
        </w:rPr>
        <w:t xml:space="preserve">Игра  проводится </w:t>
      </w:r>
      <w:r w:rsidR="002B1E6A" w:rsidRPr="00D44098">
        <w:rPr>
          <w:color w:val="000000"/>
          <w:sz w:val="28"/>
          <w:szCs w:val="28"/>
        </w:rPr>
        <w:t xml:space="preserve"> с парой детей, каждому из которых даны диски с одинаковым количеством горловин от бутылок.</w:t>
      </w:r>
    </w:p>
    <w:p w:rsidR="00BD6470" w:rsidRPr="008F4A6D" w:rsidRDefault="006A1EA6" w:rsidP="008F4A6D">
      <w:pPr>
        <w:tabs>
          <w:tab w:val="left" w:pos="2700"/>
        </w:tabs>
        <w:spacing w:after="240"/>
        <w:jc w:val="both"/>
        <w:rPr>
          <w:sz w:val="28"/>
          <w:szCs w:val="28"/>
        </w:rPr>
      </w:pPr>
      <w:r w:rsidRPr="00D44098">
        <w:rPr>
          <w:color w:val="000000"/>
          <w:sz w:val="28"/>
          <w:szCs w:val="28"/>
        </w:rPr>
        <w:t xml:space="preserve">  </w:t>
      </w:r>
      <w:r w:rsidR="00D44098" w:rsidRPr="00D44098">
        <w:rPr>
          <w:i/>
          <w:color w:val="000000"/>
          <w:sz w:val="28"/>
          <w:szCs w:val="28"/>
        </w:rPr>
        <w:t>Задание:</w:t>
      </w:r>
      <w:r w:rsidR="00D44098" w:rsidRPr="00D44098">
        <w:rPr>
          <w:color w:val="000000"/>
          <w:sz w:val="28"/>
          <w:szCs w:val="28"/>
        </w:rPr>
        <w:t xml:space="preserve"> </w:t>
      </w:r>
      <w:r w:rsidR="001450C8" w:rsidRPr="00D44098">
        <w:rPr>
          <w:color w:val="000000"/>
          <w:sz w:val="28"/>
          <w:szCs w:val="28"/>
        </w:rPr>
        <w:t>одному ребёнку</w:t>
      </w:r>
      <w:r w:rsidR="001450C8">
        <w:rPr>
          <w:sz w:val="28"/>
          <w:szCs w:val="28"/>
        </w:rPr>
        <w:t xml:space="preserve"> предлагается выбрать и прикрутить 1 синюю; 2 красных; 3 зелёных; 4 жёлтых пробки, другому ребёнку предлагается выбрать и прикрутить 1 жёлтую; 2 красных; 3 синих; 4 зелёных. Затем </w:t>
      </w:r>
      <w:proofErr w:type="gramStart"/>
      <w:r w:rsidR="001450C8">
        <w:rPr>
          <w:sz w:val="28"/>
          <w:szCs w:val="28"/>
        </w:rPr>
        <w:t>дети</w:t>
      </w:r>
      <w:proofErr w:type="gramEnd"/>
      <w:r w:rsidR="001450C8">
        <w:rPr>
          <w:sz w:val="28"/>
          <w:szCs w:val="28"/>
        </w:rPr>
        <w:t xml:space="preserve"> сравнивают у кого </w:t>
      </w:r>
      <w:proofErr w:type="gramStart"/>
      <w:r w:rsidR="001450C8">
        <w:rPr>
          <w:sz w:val="28"/>
          <w:szCs w:val="28"/>
        </w:rPr>
        <w:t>каких</w:t>
      </w:r>
      <w:proofErr w:type="gramEnd"/>
      <w:r w:rsidR="001450C8">
        <w:rPr>
          <w:sz w:val="28"/>
          <w:szCs w:val="28"/>
        </w:rPr>
        <w:t xml:space="preserve"> пробок больше, меньше, поровну.</w:t>
      </w:r>
      <w:r w:rsidR="00BD6470" w:rsidRPr="00BD6470">
        <w:rPr>
          <w:i/>
          <w:sz w:val="28"/>
          <w:szCs w:val="28"/>
          <w:u w:val="single"/>
        </w:rPr>
        <w:t xml:space="preserve">   </w:t>
      </w:r>
    </w:p>
    <w:p w:rsidR="006A1EA6" w:rsidRPr="006A1EA6" w:rsidRDefault="00D44098" w:rsidP="00BD6470">
      <w:pPr>
        <w:tabs>
          <w:tab w:val="left" w:pos="2700"/>
        </w:tabs>
        <w:rPr>
          <w:b/>
          <w:i/>
          <w:sz w:val="28"/>
          <w:szCs w:val="28"/>
        </w:rPr>
      </w:pPr>
      <w:r>
        <w:rPr>
          <w:i/>
          <w:sz w:val="28"/>
          <w:szCs w:val="28"/>
        </w:rPr>
        <w:t>4</w:t>
      </w:r>
      <w:r w:rsidR="009A258C" w:rsidRPr="009A258C">
        <w:rPr>
          <w:i/>
          <w:sz w:val="28"/>
          <w:szCs w:val="28"/>
        </w:rPr>
        <w:t xml:space="preserve"> вариант</w:t>
      </w:r>
      <w:r w:rsidR="009A258C">
        <w:rPr>
          <w:b/>
          <w:i/>
          <w:sz w:val="28"/>
          <w:szCs w:val="28"/>
        </w:rPr>
        <w:t xml:space="preserve">: </w:t>
      </w:r>
      <w:r w:rsidR="006A1EA6" w:rsidRPr="006A1EA6">
        <w:rPr>
          <w:b/>
          <w:i/>
          <w:sz w:val="28"/>
          <w:szCs w:val="28"/>
        </w:rPr>
        <w:t>Игра «Лото»</w:t>
      </w:r>
    </w:p>
    <w:p w:rsidR="001450C8" w:rsidRDefault="00BD6470" w:rsidP="008F4A6D">
      <w:pPr>
        <w:tabs>
          <w:tab w:val="left" w:pos="2700"/>
        </w:tabs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A258C">
        <w:rPr>
          <w:sz w:val="28"/>
          <w:szCs w:val="28"/>
        </w:rPr>
        <w:t xml:space="preserve">Данную игру </w:t>
      </w:r>
      <w:r w:rsidR="001450C8">
        <w:rPr>
          <w:sz w:val="28"/>
          <w:szCs w:val="28"/>
        </w:rPr>
        <w:t xml:space="preserve">можно проводить </w:t>
      </w:r>
      <w:r w:rsidR="009A258C">
        <w:rPr>
          <w:sz w:val="28"/>
          <w:szCs w:val="28"/>
        </w:rPr>
        <w:t xml:space="preserve">как </w:t>
      </w:r>
      <w:r w:rsidR="001450C8">
        <w:rPr>
          <w:sz w:val="28"/>
          <w:szCs w:val="28"/>
        </w:rPr>
        <w:t>игры-соревнования</w:t>
      </w:r>
      <w:r w:rsidR="009A258C">
        <w:rPr>
          <w:sz w:val="28"/>
          <w:szCs w:val="28"/>
        </w:rPr>
        <w:t>,</w:t>
      </w:r>
      <w:r w:rsidR="001450C8">
        <w:rPr>
          <w:sz w:val="28"/>
          <w:szCs w:val="28"/>
        </w:rPr>
        <w:t xml:space="preserve"> в паре или между подгруппами из 2х</w:t>
      </w:r>
      <w:r w:rsidR="009A258C">
        <w:rPr>
          <w:sz w:val="28"/>
          <w:szCs w:val="28"/>
        </w:rPr>
        <w:t xml:space="preserve"> </w:t>
      </w:r>
      <w:r w:rsidR="001450C8">
        <w:rPr>
          <w:sz w:val="28"/>
          <w:szCs w:val="28"/>
        </w:rPr>
        <w:t>-</w:t>
      </w:r>
      <w:r w:rsidR="009A258C">
        <w:rPr>
          <w:sz w:val="28"/>
          <w:szCs w:val="28"/>
        </w:rPr>
        <w:t xml:space="preserve"> </w:t>
      </w:r>
      <w:r w:rsidR="001450C8">
        <w:rPr>
          <w:sz w:val="28"/>
          <w:szCs w:val="28"/>
        </w:rPr>
        <w:t xml:space="preserve">3х детей  </w:t>
      </w:r>
      <w:r w:rsidR="009A258C">
        <w:rPr>
          <w:sz w:val="28"/>
          <w:szCs w:val="28"/>
        </w:rPr>
        <w:t>(</w:t>
      </w:r>
      <w:r w:rsidR="001450C8">
        <w:rPr>
          <w:sz w:val="28"/>
          <w:szCs w:val="28"/>
        </w:rPr>
        <w:t>с одним диском, либо с двумя одинаковыми</w:t>
      </w:r>
      <w:r w:rsidR="009A258C">
        <w:rPr>
          <w:sz w:val="28"/>
          <w:szCs w:val="28"/>
        </w:rPr>
        <w:t>)</w:t>
      </w:r>
      <w:r w:rsidR="001450C8">
        <w:rPr>
          <w:sz w:val="28"/>
          <w:szCs w:val="28"/>
        </w:rPr>
        <w:t>.</w:t>
      </w:r>
      <w:r w:rsidR="009A258C">
        <w:rPr>
          <w:sz w:val="28"/>
          <w:szCs w:val="28"/>
        </w:rPr>
        <w:t xml:space="preserve"> </w:t>
      </w:r>
      <w:r w:rsidR="001450C8">
        <w:rPr>
          <w:sz w:val="28"/>
          <w:szCs w:val="28"/>
        </w:rPr>
        <w:t>Чтобы привлечь большее количество детей</w:t>
      </w:r>
      <w:r w:rsidR="0009609F">
        <w:rPr>
          <w:sz w:val="28"/>
          <w:szCs w:val="28"/>
        </w:rPr>
        <w:t xml:space="preserve"> в игру м</w:t>
      </w:r>
      <w:r w:rsidR="009A258C">
        <w:rPr>
          <w:sz w:val="28"/>
          <w:szCs w:val="28"/>
        </w:rPr>
        <w:t>ожно один диск дать двум детям, а</w:t>
      </w:r>
      <w:r w:rsidR="0009609F">
        <w:rPr>
          <w:sz w:val="28"/>
          <w:szCs w:val="28"/>
        </w:rPr>
        <w:t xml:space="preserve"> другой такой же диск дать двум другим детям. Каждый ребёнок прикручивает пробки определённого цвета</w:t>
      </w:r>
      <w:r w:rsidR="009A258C">
        <w:rPr>
          <w:sz w:val="28"/>
          <w:szCs w:val="28"/>
        </w:rPr>
        <w:t>, которые</w:t>
      </w:r>
      <w:r w:rsidR="0009609F">
        <w:rPr>
          <w:sz w:val="28"/>
          <w:szCs w:val="28"/>
        </w:rPr>
        <w:t xml:space="preserve"> по одной вынимаются из мешочка и отдаются ребёнку, </w:t>
      </w:r>
      <w:r w:rsidR="009A258C">
        <w:rPr>
          <w:sz w:val="28"/>
          <w:szCs w:val="28"/>
        </w:rPr>
        <w:t>по</w:t>
      </w:r>
      <w:r w:rsidR="0009609F">
        <w:rPr>
          <w:sz w:val="28"/>
          <w:szCs w:val="28"/>
        </w:rPr>
        <w:t xml:space="preserve"> задан</w:t>
      </w:r>
      <w:r w:rsidR="009A258C">
        <w:rPr>
          <w:sz w:val="28"/>
          <w:szCs w:val="28"/>
        </w:rPr>
        <w:t>ному</w:t>
      </w:r>
      <w:r w:rsidR="0009609F">
        <w:rPr>
          <w:sz w:val="28"/>
          <w:szCs w:val="28"/>
        </w:rPr>
        <w:t xml:space="preserve"> цвет</w:t>
      </w:r>
      <w:r w:rsidR="009A258C">
        <w:rPr>
          <w:sz w:val="28"/>
          <w:szCs w:val="28"/>
        </w:rPr>
        <w:t>у. По окончанию</w:t>
      </w:r>
      <w:r w:rsidR="0009609F">
        <w:rPr>
          <w:sz w:val="28"/>
          <w:szCs w:val="28"/>
        </w:rPr>
        <w:t xml:space="preserve"> игры определяется победитель (по подсчёту пробок). </w:t>
      </w:r>
    </w:p>
    <w:p w:rsidR="00AD5A54" w:rsidRDefault="006265A4" w:rsidP="00AD5A54">
      <w:pPr>
        <w:tabs>
          <w:tab w:val="left" w:pos="2700"/>
        </w:tabs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</w:t>
      </w:r>
      <w:r w:rsidR="00AD5A54" w:rsidRPr="00BD6470">
        <w:rPr>
          <w:sz w:val="28"/>
          <w:szCs w:val="28"/>
        </w:rPr>
        <w:t xml:space="preserve">  </w:t>
      </w:r>
      <w:r w:rsidR="00AD5A54" w:rsidRPr="00BD6470">
        <w:rPr>
          <w:sz w:val="28"/>
          <w:szCs w:val="28"/>
          <w:u w:val="single"/>
        </w:rPr>
        <w:t xml:space="preserve"> Для усложнения игры диски устанавливаются на проигрыватель, и тогда уже на вращающийся диск дети прикручивают пробки определенного цвета. </w:t>
      </w:r>
    </w:p>
    <w:p w:rsidR="005E5DD9" w:rsidRPr="00BD6470" w:rsidRDefault="005E5DD9" w:rsidP="00AD5A54">
      <w:pPr>
        <w:tabs>
          <w:tab w:val="left" w:pos="2700"/>
        </w:tabs>
        <w:jc w:val="both"/>
        <w:rPr>
          <w:sz w:val="28"/>
          <w:szCs w:val="28"/>
          <w:u w:val="single"/>
        </w:rPr>
      </w:pPr>
    </w:p>
    <w:p w:rsidR="006265A4" w:rsidRDefault="00E34CD4" w:rsidP="005E5DD9">
      <w:pPr>
        <w:tabs>
          <w:tab w:val="left" w:pos="270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43315" cy="3133725"/>
            <wp:effectExtent l="19050" t="19050" r="19135" b="28575"/>
            <wp:docPr id="10" name="Рисунок 10" descr="SDC10848ФФ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DC10848ФФФ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639" r="8069" b="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315" cy="3133725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4A6D">
        <w:rPr>
          <w:sz w:val="28"/>
          <w:szCs w:val="28"/>
        </w:rPr>
        <w:t xml:space="preserve"> </w:t>
      </w:r>
    </w:p>
    <w:p w:rsidR="00DC4D07" w:rsidRPr="008F4A6D" w:rsidRDefault="00DC4D07" w:rsidP="009B64E8">
      <w:pPr>
        <w:tabs>
          <w:tab w:val="left" w:pos="2700"/>
        </w:tabs>
        <w:jc w:val="center"/>
        <w:rPr>
          <w:sz w:val="16"/>
          <w:szCs w:val="16"/>
        </w:rPr>
      </w:pPr>
    </w:p>
    <w:p w:rsidR="008F4A6D" w:rsidRPr="00D0560C" w:rsidRDefault="00E30881" w:rsidP="0022706F">
      <w:pPr>
        <w:tabs>
          <w:tab w:val="left" w:pos="2700"/>
        </w:tabs>
        <w:jc w:val="center"/>
        <w:rPr>
          <w:sz w:val="28"/>
          <w:szCs w:val="28"/>
        </w:rPr>
      </w:pPr>
      <w:r w:rsidRPr="00DC4D07">
        <w:rPr>
          <w:sz w:val="28"/>
          <w:szCs w:val="28"/>
        </w:rPr>
        <w:t>Игры</w:t>
      </w:r>
      <w:r w:rsidR="00DC4D07" w:rsidRPr="00DC4D07">
        <w:rPr>
          <w:noProof/>
          <w:sz w:val="28"/>
          <w:szCs w:val="28"/>
        </w:rPr>
        <w:t xml:space="preserve"> на вращающемся диске</w:t>
      </w:r>
      <w:r w:rsidR="0022706F">
        <w:rPr>
          <w:sz w:val="28"/>
          <w:szCs w:val="28"/>
        </w:rPr>
        <w:t xml:space="preserve"> с развивающими тренажёрами</w:t>
      </w:r>
      <w:r w:rsidRPr="00E30881">
        <w:rPr>
          <w:sz w:val="28"/>
          <w:szCs w:val="28"/>
        </w:rPr>
        <w:t>.</w:t>
      </w:r>
    </w:p>
    <w:sectPr w:rsidR="008F4A6D" w:rsidRPr="00D0560C" w:rsidSect="00F207B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2D1053"/>
    <w:rsid w:val="000378B7"/>
    <w:rsid w:val="00040791"/>
    <w:rsid w:val="0009609F"/>
    <w:rsid w:val="000C4FAE"/>
    <w:rsid w:val="000E5FFB"/>
    <w:rsid w:val="001450C8"/>
    <w:rsid w:val="001668A2"/>
    <w:rsid w:val="0019732D"/>
    <w:rsid w:val="0022706F"/>
    <w:rsid w:val="00246F2B"/>
    <w:rsid w:val="002556CD"/>
    <w:rsid w:val="002A426B"/>
    <w:rsid w:val="002B1E6A"/>
    <w:rsid w:val="002D1053"/>
    <w:rsid w:val="00347BE0"/>
    <w:rsid w:val="00386079"/>
    <w:rsid w:val="00433C72"/>
    <w:rsid w:val="00483C01"/>
    <w:rsid w:val="004B7CB2"/>
    <w:rsid w:val="004D2E0F"/>
    <w:rsid w:val="004F03D1"/>
    <w:rsid w:val="004F0824"/>
    <w:rsid w:val="0051770F"/>
    <w:rsid w:val="00543AD7"/>
    <w:rsid w:val="0055095A"/>
    <w:rsid w:val="005803CA"/>
    <w:rsid w:val="005B4545"/>
    <w:rsid w:val="005D2F7E"/>
    <w:rsid w:val="005E5DD9"/>
    <w:rsid w:val="006265A4"/>
    <w:rsid w:val="00631476"/>
    <w:rsid w:val="006322B9"/>
    <w:rsid w:val="006855DE"/>
    <w:rsid w:val="006A1EA6"/>
    <w:rsid w:val="006E1B7D"/>
    <w:rsid w:val="006F0099"/>
    <w:rsid w:val="00716696"/>
    <w:rsid w:val="00750CD5"/>
    <w:rsid w:val="007714C8"/>
    <w:rsid w:val="007729D7"/>
    <w:rsid w:val="007D5CED"/>
    <w:rsid w:val="00835C48"/>
    <w:rsid w:val="00861994"/>
    <w:rsid w:val="00867ED0"/>
    <w:rsid w:val="008F4A6D"/>
    <w:rsid w:val="009301DD"/>
    <w:rsid w:val="009518FB"/>
    <w:rsid w:val="00961BE8"/>
    <w:rsid w:val="00997001"/>
    <w:rsid w:val="009A258C"/>
    <w:rsid w:val="009B64E8"/>
    <w:rsid w:val="00A75976"/>
    <w:rsid w:val="00A75F53"/>
    <w:rsid w:val="00AD5A54"/>
    <w:rsid w:val="00B11245"/>
    <w:rsid w:val="00B70578"/>
    <w:rsid w:val="00B71323"/>
    <w:rsid w:val="00BA55E6"/>
    <w:rsid w:val="00BA689E"/>
    <w:rsid w:val="00BD6470"/>
    <w:rsid w:val="00BF5F21"/>
    <w:rsid w:val="00C35B91"/>
    <w:rsid w:val="00C43C39"/>
    <w:rsid w:val="00CE2266"/>
    <w:rsid w:val="00D0560C"/>
    <w:rsid w:val="00D44098"/>
    <w:rsid w:val="00DA4730"/>
    <w:rsid w:val="00DC4D07"/>
    <w:rsid w:val="00E13028"/>
    <w:rsid w:val="00E30881"/>
    <w:rsid w:val="00E34CD4"/>
    <w:rsid w:val="00E77339"/>
    <w:rsid w:val="00E8370A"/>
    <w:rsid w:val="00ED0F48"/>
    <w:rsid w:val="00F207BC"/>
    <w:rsid w:val="00F3363F"/>
    <w:rsid w:val="00F50755"/>
    <w:rsid w:val="00F66777"/>
    <w:rsid w:val="00F71FF9"/>
    <w:rsid w:val="00FD21A9"/>
    <w:rsid w:val="00FE5F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9700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E22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E22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10</Pages>
  <Words>1835</Words>
  <Characters>10462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Игры с развивающими тренажёрами</vt:lpstr>
    </vt:vector>
  </TitlesOfParts>
  <Company/>
  <LinksUpToDate>false</LinksUpToDate>
  <CharactersWithSpaces>12273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Игры с развивающими тренажёрами</dc:title>
  <dc:subject/>
  <dc:creator>ОЛЯ</dc:creator>
  <cp:keywords/>
  <dc:description/>
  <cp:lastModifiedBy>Пользователь</cp:lastModifiedBy>
  <cp:revision>8</cp:revision>
  <dcterms:created xsi:type="dcterms:W3CDTF">2008-12-14T14:10:00Z</dcterms:created>
  <dcterms:modified xsi:type="dcterms:W3CDTF">2018-03-26T12:16:00Z</dcterms:modified>
</cp:coreProperties>
</file>