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50" w:rsidRDefault="00AC2075">
      <w:r w:rsidRPr="00265866">
        <w:object w:dxaOrig="9072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8.25pt" o:ole="">
            <v:imagedata r:id="rId5" o:title=""/>
          </v:shape>
          <o:OLEObject Type="Embed" ProgID="Word.Document.12" ShapeID="_x0000_i1025" DrawAspect="Content" ObjectID="_1515171356" r:id="rId6"/>
        </w:object>
      </w: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План:</w:t>
      </w:r>
    </w:p>
    <w:p w:rsidR="00265866" w:rsidRDefault="00265866" w:rsidP="00265866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</w:t>
      </w:r>
    </w:p>
    <w:p w:rsidR="00265866" w:rsidRDefault="00265866" w:rsidP="00265866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265866" w:rsidRDefault="00265866" w:rsidP="00265866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265866" w:rsidRDefault="00265866" w:rsidP="00265866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Приложения</w:t>
      </w:r>
    </w:p>
    <w:p w:rsidR="00265866" w:rsidRPr="003C4FE5" w:rsidRDefault="00265866" w:rsidP="00265866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</w:p>
    <w:p w:rsidR="00265866" w:rsidRPr="00E97DDD" w:rsidRDefault="00265866" w:rsidP="0026586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E97DD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65866" w:rsidRPr="00E97DDD" w:rsidRDefault="00265866" w:rsidP="00265866">
      <w:pPr>
        <w:tabs>
          <w:tab w:val="left" w:pos="567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97DDD">
        <w:rPr>
          <w:rFonts w:ascii="Times New Roman" w:hAnsi="Times New Roman" w:cs="Times New Roman"/>
          <w:sz w:val="28"/>
          <w:szCs w:val="28"/>
        </w:rPr>
        <w:t xml:space="preserve">       </w:t>
      </w:r>
      <w:r w:rsidR="00ED2AAD">
        <w:rPr>
          <w:rFonts w:ascii="Times New Roman" w:hAnsi="Times New Roman" w:cs="Times New Roman"/>
          <w:sz w:val="28"/>
          <w:szCs w:val="28"/>
        </w:rPr>
        <w:t xml:space="preserve">9 мая 2015 года наша страна отметила знаменательную дату </w:t>
      </w:r>
      <w:r w:rsidRPr="00E97DDD">
        <w:rPr>
          <w:rFonts w:ascii="Times New Roman" w:hAnsi="Times New Roman" w:cs="Times New Roman"/>
          <w:sz w:val="28"/>
          <w:szCs w:val="28"/>
        </w:rPr>
        <w:t xml:space="preserve">– 70-летие Великой Победы. Великая Отечественная война продемонстрировала всему миру примеры </w:t>
      </w:r>
      <w:r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Pr="00E97DDD">
        <w:rPr>
          <w:rFonts w:ascii="Times New Roman" w:hAnsi="Times New Roman" w:cs="Times New Roman"/>
          <w:sz w:val="28"/>
          <w:szCs w:val="28"/>
        </w:rPr>
        <w:t>массового героизма и стойкости миллионов советских людей, крепкого единства фронта и тыла, сплочения всех наций и народностей нашего государства.</w:t>
      </w:r>
    </w:p>
    <w:p w:rsidR="00265866" w:rsidRPr="00E97DDD" w:rsidRDefault="00265866" w:rsidP="0026586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97DDD">
        <w:rPr>
          <w:rFonts w:ascii="Times New Roman" w:hAnsi="Times New Roman" w:cs="Times New Roman"/>
          <w:sz w:val="28"/>
          <w:szCs w:val="28"/>
        </w:rPr>
        <w:t xml:space="preserve">       70-летие Великой Победы имеет </w:t>
      </w:r>
      <w:proofErr w:type="gramStart"/>
      <w:r w:rsidRPr="00E97DD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97DDD">
        <w:rPr>
          <w:rFonts w:ascii="Times New Roman" w:hAnsi="Times New Roman" w:cs="Times New Roman"/>
          <w:sz w:val="28"/>
          <w:szCs w:val="28"/>
        </w:rPr>
        <w:t xml:space="preserve"> для усиления патриотического воспитания граждан Российской Федерации. Проблема патриотического воспитания и гражданского становления подрастающего поколения сегодня актуальна как никогда на современном этапе и является одной из приоритетных задач государства и общества.</w:t>
      </w:r>
    </w:p>
    <w:p w:rsidR="00265866" w:rsidRPr="00E97DDD" w:rsidRDefault="00265866" w:rsidP="00265866">
      <w:pPr>
        <w:tabs>
          <w:tab w:val="left" w:pos="567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97DDD">
        <w:rPr>
          <w:rFonts w:ascii="Times New Roman" w:hAnsi="Times New Roman" w:cs="Times New Roman"/>
          <w:sz w:val="28"/>
          <w:szCs w:val="28"/>
        </w:rPr>
        <w:t xml:space="preserve">        В Национальной доктрине образования Российской Федерации в качестве приоритетной выдвинута задача воспитания гражданина: «Система образования призвана обеспечить...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нравственностью...». В Законе РФ «Об образовании» говорится, что одним из принципов государственной политики в области образования является воспитание гражданственности в духе уважения к правам и свободам человека, любви к Родине, семье. Актуальность этой проблемы в современных условиях подчеркнута и в Государственной программе «Патриотическое воспитание граждан Российской Федерации», которая ориентирована на все социальные слои и возрастные группы граждан России. Программа предлагает учитывать опыт и достижения прошлого, современные реалии и проблемы, тенденции развития нашего государства.</w:t>
      </w:r>
    </w:p>
    <w:p w:rsidR="00265866" w:rsidRPr="00E97DDD" w:rsidRDefault="00265866" w:rsidP="0026586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97DDD">
        <w:rPr>
          <w:rFonts w:ascii="Times New Roman" w:hAnsi="Times New Roman" w:cs="Times New Roman"/>
          <w:sz w:val="28"/>
          <w:szCs w:val="28"/>
        </w:rPr>
        <w:t xml:space="preserve">          Патриотизм и гражданственность тесно связаны с таким понятием как «общечеловеческие ценности». Мы живем в жестокий век, </w:t>
      </w:r>
      <w:proofErr w:type="gramStart"/>
      <w:r w:rsidRPr="00E97DDD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E97DDD">
        <w:rPr>
          <w:rFonts w:ascii="Times New Roman" w:hAnsi="Times New Roman" w:cs="Times New Roman"/>
          <w:sz w:val="28"/>
          <w:szCs w:val="28"/>
        </w:rPr>
        <w:t xml:space="preserve"> казалось бы, при таком высоком уровне развития науки, техники и человеческой мысли, продолжаются жестокие, варварские, а главное уносящие миллионы жизней войны, конфликты, террористические акты, бессовестно искажаются факты истории и особенно роль России в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7DDD">
        <w:rPr>
          <w:rFonts w:ascii="Times New Roman" w:hAnsi="Times New Roman" w:cs="Times New Roman"/>
          <w:sz w:val="28"/>
          <w:szCs w:val="28"/>
        </w:rPr>
        <w:t>течественной войне.</w:t>
      </w: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389">
        <w:rPr>
          <w:rFonts w:ascii="Times New Roman" w:hAnsi="Times New Roman" w:cs="Times New Roman"/>
          <w:sz w:val="28"/>
          <w:szCs w:val="28"/>
        </w:rPr>
        <w:t xml:space="preserve">          В Конституции РФ общенародная ответственность за Родину перед нынешними и будущими поколениями провозглашается как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405389">
        <w:rPr>
          <w:rFonts w:ascii="Times New Roman" w:hAnsi="Times New Roman" w:cs="Times New Roman"/>
          <w:sz w:val="28"/>
          <w:szCs w:val="28"/>
        </w:rPr>
        <w:t xml:space="preserve">ундаментальный принцип российской государственности. </w:t>
      </w:r>
    </w:p>
    <w:p w:rsidR="00265866" w:rsidRDefault="00265866" w:rsidP="0026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65866" w:rsidRPr="00ED48F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389">
        <w:rPr>
          <w:rFonts w:ascii="Times New Roman" w:hAnsi="Times New Roman" w:cs="Times New Roman"/>
          <w:sz w:val="28"/>
          <w:szCs w:val="28"/>
        </w:rPr>
        <w:lastRenderedPageBreak/>
        <w:t>Именно в гражданской ответственности, в патриотизме – консолидирующая база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5389">
        <w:rPr>
          <w:rFonts w:ascii="Times New Roman" w:hAnsi="Times New Roman" w:cs="Times New Roman"/>
          <w:sz w:val="28"/>
          <w:szCs w:val="28"/>
        </w:rPr>
        <w:t xml:space="preserve"> политики России. Патриотизм является одним из важнейших факторов, направляющих и реализующих социальный потенциал населения на благо развития страны. Он ориентирован на поступки определенной направленности, на интенсивность социальной активности, на степень готовности к принятию и выполнению гражданских обязанностей, на качество выполнения социальных 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F6">
        <w:rPr>
          <w:rFonts w:ascii="Times New Roman" w:hAnsi="Times New Roman" w:cs="Times New Roman"/>
          <w:sz w:val="28"/>
          <w:szCs w:val="28"/>
        </w:rPr>
        <w:t>Быть патриотом без глубокого знания истории России, без анализа поведения ее народа по защите Отечества, без воспитания в себе духовных качеств наших предков невозможно.</w:t>
      </w:r>
    </w:p>
    <w:p w:rsidR="00265866" w:rsidRPr="00E6587F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87F">
        <w:rPr>
          <w:rFonts w:ascii="Times New Roman" w:hAnsi="Times New Roman" w:cs="Times New Roman"/>
          <w:sz w:val="28"/>
          <w:szCs w:val="28"/>
        </w:rPr>
        <w:t xml:space="preserve">         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265866" w:rsidRPr="00E6587F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87F">
        <w:rPr>
          <w:rFonts w:ascii="Times New Roman" w:hAnsi="Times New Roman" w:cs="Times New Roman"/>
          <w:sz w:val="28"/>
          <w:szCs w:val="28"/>
        </w:rPr>
        <w:t xml:space="preserve">          Решая проблему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молодежи</w:t>
      </w:r>
      <w:r w:rsidRPr="00E6587F">
        <w:rPr>
          <w:rFonts w:ascii="Times New Roman" w:hAnsi="Times New Roman" w:cs="Times New Roman"/>
          <w:sz w:val="28"/>
          <w:szCs w:val="28"/>
        </w:rPr>
        <w:t>, необходимо сосредотачивать свои усилия на формировании у них правильного ценностного отношения к явлениям и фактам прошлого и настоящего.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87F">
        <w:rPr>
          <w:rFonts w:ascii="Times New Roman" w:hAnsi="Times New Roman" w:cs="Times New Roman"/>
          <w:sz w:val="28"/>
          <w:szCs w:val="28"/>
        </w:rPr>
        <w:t>Есть события, над которыми время не властно, но есть люди, которые стремятся исказить исторические события. К таким событиям относится и Великая Отечественная война. Как важно сохранить память о войне! Интересуются ли современные дети военной историей, знают ли имена героев, читают ли книги о войне? Социологи отмечают, что 81% за последние годы не читали никаких книг о войне и черпают знания о ней из компьютерных игр, где ребенок на свое усмотрение выбирает, командовать ли ему советскими войсками, военными формированиями союзников или же стать на время нацистским полководцем. Многие считают, что современн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5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E6587F">
        <w:rPr>
          <w:rFonts w:ascii="Times New Roman" w:hAnsi="Times New Roman" w:cs="Times New Roman"/>
          <w:sz w:val="28"/>
          <w:szCs w:val="28"/>
        </w:rPr>
        <w:t xml:space="preserve"> не в состоянии в полной мере осознать трагедию, унесшую десятки миллионов жизней. И не потому, что не хотят, а потому, что не могут, они родились в другое время. Война для них уже очень далекая история.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87F">
        <w:rPr>
          <w:rFonts w:ascii="Times New Roman" w:hAnsi="Times New Roman" w:cs="Times New Roman"/>
          <w:sz w:val="28"/>
          <w:szCs w:val="28"/>
        </w:rPr>
        <w:t>Наша задача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</w:t>
      </w:r>
      <w:r w:rsidRPr="00E6587F">
        <w:rPr>
          <w:rFonts w:ascii="Times New Roman" w:hAnsi="Times New Roman" w:cs="Times New Roman"/>
          <w:sz w:val="28"/>
          <w:szCs w:val="28"/>
        </w:rPr>
        <w:t>, чтобы они 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87F">
        <w:rPr>
          <w:rFonts w:ascii="Times New Roman" w:hAnsi="Times New Roman" w:cs="Times New Roman"/>
          <w:sz w:val="28"/>
          <w:szCs w:val="28"/>
        </w:rPr>
        <w:t xml:space="preserve"> помнили </w:t>
      </w:r>
      <w:r>
        <w:rPr>
          <w:rFonts w:ascii="Times New Roman" w:hAnsi="Times New Roman" w:cs="Times New Roman"/>
          <w:sz w:val="28"/>
          <w:szCs w:val="28"/>
        </w:rPr>
        <w:t xml:space="preserve">и гордились </w:t>
      </w:r>
      <w:r w:rsidRPr="00E658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587F">
        <w:rPr>
          <w:rFonts w:ascii="Times New Roman" w:hAnsi="Times New Roman" w:cs="Times New Roman"/>
          <w:sz w:val="28"/>
          <w:szCs w:val="28"/>
        </w:rPr>
        <w:t>, что было сделано защитниками нашей Родины.</w:t>
      </w:r>
    </w:p>
    <w:p w:rsidR="00265866" w:rsidRPr="00E6587F" w:rsidRDefault="00265866" w:rsidP="0026586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C3E9E">
        <w:rPr>
          <w:rFonts w:ascii="Times New Roman" w:hAnsi="Times New Roman" w:cs="Times New Roman"/>
          <w:sz w:val="28"/>
          <w:szCs w:val="28"/>
        </w:rPr>
        <w:t>4</w:t>
      </w: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Основная часть</w:t>
      </w:r>
    </w:p>
    <w:p w:rsidR="00265866" w:rsidRDefault="00265866" w:rsidP="0026586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1838">
        <w:rPr>
          <w:rFonts w:ascii="Times New Roman" w:hAnsi="Times New Roman" w:cs="Times New Roman"/>
          <w:sz w:val="28"/>
          <w:szCs w:val="28"/>
        </w:rPr>
        <w:t>Сегодня, как никогда, важен выбор средств</w:t>
      </w:r>
      <w:r>
        <w:rPr>
          <w:rFonts w:ascii="Times New Roman" w:hAnsi="Times New Roman" w:cs="Times New Roman"/>
          <w:sz w:val="28"/>
          <w:szCs w:val="28"/>
        </w:rPr>
        <w:t>, форм и методов</w:t>
      </w:r>
      <w:r w:rsidRPr="00F71838">
        <w:rPr>
          <w:rFonts w:ascii="Times New Roman" w:hAnsi="Times New Roman" w:cs="Times New Roman"/>
          <w:sz w:val="28"/>
          <w:szCs w:val="28"/>
        </w:rPr>
        <w:t xml:space="preserve"> обучения и воспитания, приобщения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F71838">
        <w:rPr>
          <w:rFonts w:ascii="Times New Roman" w:hAnsi="Times New Roman" w:cs="Times New Roman"/>
          <w:sz w:val="28"/>
          <w:szCs w:val="28"/>
        </w:rPr>
        <w:t xml:space="preserve">к миру духовных ценностей истории и культуры. Изучение истории родной земли, истории нашего отечества, боевых, трудовых и культурных традиций народов было и остается важнейшим направлением в воспитании у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F71838">
        <w:rPr>
          <w:rFonts w:ascii="Times New Roman" w:hAnsi="Times New Roman" w:cs="Times New Roman"/>
          <w:sz w:val="28"/>
          <w:szCs w:val="28"/>
        </w:rPr>
        <w:t>патриотизма, чувства любви к нашей великой отчизне, к малой и большой Родине. Особая роль патриотического воспитания должна принадлежать истории, соприкасаясь с которой, подрастающее поколение приобщается к трудовому и ратному подвигу народа, равняется на лучших представителей, учится на героических примерах жизни и деятельности наших великих предков, дедов и отцов, беззаветному служению отечеству, готовности встать на его защиту.</w:t>
      </w:r>
    </w:p>
    <w:p w:rsidR="00265866" w:rsidRDefault="00265866" w:rsidP="0026586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преподаю историю  в колледже и считаю, что  история </w:t>
      </w:r>
      <w:r w:rsidRPr="00F71838">
        <w:rPr>
          <w:rFonts w:ascii="Times New Roman" w:hAnsi="Times New Roman" w:cs="Times New Roman"/>
          <w:sz w:val="28"/>
          <w:szCs w:val="28"/>
        </w:rPr>
        <w:t xml:space="preserve">открывает широкие возможности для формирования личности </w:t>
      </w:r>
      <w:r>
        <w:rPr>
          <w:rFonts w:ascii="Times New Roman" w:hAnsi="Times New Roman" w:cs="Times New Roman"/>
          <w:sz w:val="28"/>
          <w:szCs w:val="28"/>
        </w:rPr>
        <w:t xml:space="preserve">студента и </w:t>
      </w:r>
      <w:r w:rsidRPr="00F71838">
        <w:rPr>
          <w:rFonts w:ascii="Times New Roman" w:hAnsi="Times New Roman" w:cs="Times New Roman"/>
          <w:sz w:val="28"/>
          <w:szCs w:val="28"/>
        </w:rPr>
        <w:t xml:space="preserve">становления его гражданской позиции. </w:t>
      </w:r>
      <w:r w:rsidRPr="008874E3">
        <w:rPr>
          <w:rFonts w:ascii="Times New Roman" w:hAnsi="Times New Roman" w:cs="Times New Roman"/>
          <w:sz w:val="28"/>
          <w:szCs w:val="28"/>
        </w:rPr>
        <w:t xml:space="preserve">История Отечества играет определяющую роль в процессе воспитания патриота и гражданина. Содержание данного предмета – познание истории своей страны и своего народа, формирования его культуры и образа жизни становления государственности – является важнейшей составляющей патриотического воспитания. </w:t>
      </w:r>
    </w:p>
    <w:p w:rsidR="00265866" w:rsidRDefault="00265866" w:rsidP="0026586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74E3">
        <w:rPr>
          <w:rFonts w:ascii="Times New Roman" w:hAnsi="Times New Roman" w:cs="Times New Roman"/>
          <w:sz w:val="28"/>
          <w:szCs w:val="28"/>
        </w:rPr>
        <w:t>В</w:t>
      </w:r>
      <w:r w:rsidRPr="00F71838">
        <w:rPr>
          <w:rFonts w:ascii="Times New Roman" w:hAnsi="Times New Roman" w:cs="Times New Roman"/>
          <w:sz w:val="28"/>
          <w:szCs w:val="28"/>
        </w:rPr>
        <w:t xml:space="preserve"> «Программе патриотического воспитания граждан Российской Федерации» тема Великой Отечественной войне выделяется как ведущая. Нельзя не согласиться с авторами Программы, уделившими данной теме основное внимание. Война 1941-1945 годов явилась не только тяжелейшим испытанием для страны, но и определившей самосознание народа-победителя. С точки зрения патриотического воспитания Великая Отечественная – главное событие в истории нашей страны XX века. Это и великие военные победы, и национальные герои, и единство народа, и его роль в мировой истории. Таким образом, на изучении данной темы на уроках я уделяю особое внимание, знакомлю </w:t>
      </w:r>
      <w:r w:rsidR="00995079">
        <w:rPr>
          <w:rFonts w:ascii="Times New Roman" w:hAnsi="Times New Roman" w:cs="Times New Roman"/>
          <w:sz w:val="28"/>
          <w:szCs w:val="28"/>
        </w:rPr>
        <w:t>студентов</w:t>
      </w:r>
      <w:r w:rsidRPr="00F71838">
        <w:rPr>
          <w:rFonts w:ascii="Times New Roman" w:hAnsi="Times New Roman" w:cs="Times New Roman"/>
          <w:sz w:val="28"/>
          <w:szCs w:val="28"/>
        </w:rPr>
        <w:t xml:space="preserve"> с ролью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государства, </w:t>
      </w:r>
      <w:r w:rsidRPr="00F71838">
        <w:rPr>
          <w:rFonts w:ascii="Times New Roman" w:hAnsi="Times New Roman" w:cs="Times New Roman"/>
          <w:sz w:val="28"/>
          <w:szCs w:val="28"/>
        </w:rPr>
        <w:t xml:space="preserve"> талантливых полководцев, которые в критические моменты проявили выдержку, стойкость и личное мужество. И, конечно же, знакомлю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F71838">
        <w:rPr>
          <w:rFonts w:ascii="Times New Roman" w:hAnsi="Times New Roman" w:cs="Times New Roman"/>
          <w:sz w:val="28"/>
          <w:szCs w:val="28"/>
        </w:rPr>
        <w:t>с героическими по</w:t>
      </w:r>
      <w:r>
        <w:rPr>
          <w:rFonts w:ascii="Times New Roman" w:hAnsi="Times New Roman" w:cs="Times New Roman"/>
          <w:sz w:val="28"/>
          <w:szCs w:val="28"/>
        </w:rPr>
        <w:t>двигами</w:t>
      </w:r>
      <w:r w:rsidRPr="00F71838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gramStart"/>
      <w:r w:rsidRPr="00F71838">
        <w:rPr>
          <w:rFonts w:ascii="Times New Roman" w:hAnsi="Times New Roman" w:cs="Times New Roman"/>
          <w:sz w:val="28"/>
          <w:szCs w:val="28"/>
        </w:rPr>
        <w:t>земляков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фронте, так </w:t>
      </w:r>
      <w:r w:rsidR="00ED2AAD">
        <w:rPr>
          <w:rFonts w:ascii="Times New Roman" w:hAnsi="Times New Roman" w:cs="Times New Roman"/>
          <w:sz w:val="28"/>
          <w:szCs w:val="28"/>
        </w:rPr>
        <w:t>и в  тылу.</w:t>
      </w:r>
    </w:p>
    <w:p w:rsidR="00265866" w:rsidRDefault="00265866" w:rsidP="00265866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265866" w:rsidRPr="006F5492" w:rsidRDefault="00ED2AAD" w:rsidP="0026586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65866">
        <w:rPr>
          <w:rFonts w:ascii="Times New Roman" w:hAnsi="Times New Roman" w:cs="Times New Roman"/>
          <w:sz w:val="28"/>
          <w:szCs w:val="28"/>
        </w:rPr>
        <w:t xml:space="preserve">Большое воспитательное воздействие на студентов нашего колледжа оказывают экскурсии в краеведческий музей, в музей колледжа, посвященные 70-летию Великой Победы, которые были проведены во втором семестре.  </w:t>
      </w:r>
      <w:proofErr w:type="gramStart"/>
      <w:r w:rsidR="00265866" w:rsidRPr="00D7111A">
        <w:rPr>
          <w:rFonts w:ascii="Times New Roman" w:hAnsi="Times New Roman" w:cs="Times New Roman"/>
          <w:sz w:val="28"/>
          <w:szCs w:val="28"/>
        </w:rPr>
        <w:t xml:space="preserve">Экскурсовод Коренева Наталия Ивановна увлекательно рассказала </w:t>
      </w:r>
      <w:r w:rsidR="00265866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265866" w:rsidRPr="00D7111A">
        <w:rPr>
          <w:rFonts w:ascii="Times New Roman" w:hAnsi="Times New Roman" w:cs="Times New Roman"/>
          <w:sz w:val="28"/>
          <w:szCs w:val="28"/>
        </w:rPr>
        <w:t xml:space="preserve">о наших земляках, которые участвовали в военных действиях, особое внимание было уделено героям </w:t>
      </w:r>
      <w:proofErr w:type="spellStart"/>
      <w:r w:rsidR="00265866" w:rsidRPr="00D7111A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="00265866" w:rsidRPr="00D7111A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65866">
        <w:rPr>
          <w:rFonts w:ascii="Times New Roman" w:hAnsi="Times New Roman" w:cs="Times New Roman"/>
          <w:sz w:val="28"/>
          <w:szCs w:val="28"/>
        </w:rPr>
        <w:t xml:space="preserve"> их подвигам: «</w:t>
      </w:r>
      <w:r w:rsidR="00265866" w:rsidRPr="006F5492">
        <w:rPr>
          <w:rFonts w:ascii="Times New Roman" w:hAnsi="Times New Roman" w:cs="Times New Roman"/>
          <w:sz w:val="28"/>
          <w:szCs w:val="28"/>
        </w:rPr>
        <w:t xml:space="preserve">22 июня 1941 года, когда </w:t>
      </w:r>
      <w:proofErr w:type="spellStart"/>
      <w:r w:rsidR="00265866" w:rsidRPr="006F5492">
        <w:rPr>
          <w:rFonts w:ascii="Times New Roman" w:hAnsi="Times New Roman" w:cs="Times New Roman"/>
          <w:sz w:val="28"/>
          <w:szCs w:val="28"/>
        </w:rPr>
        <w:t>тотьмичи</w:t>
      </w:r>
      <w:proofErr w:type="spellEnd"/>
      <w:r w:rsidR="00265866" w:rsidRPr="006F5492">
        <w:rPr>
          <w:rFonts w:ascii="Times New Roman" w:hAnsi="Times New Roman" w:cs="Times New Roman"/>
          <w:sz w:val="28"/>
          <w:szCs w:val="28"/>
        </w:rPr>
        <w:t xml:space="preserve"> в это утро еще спали мирным сном, их земляки И. А. Немиров в районе Мурманска, А. В. Марков на Немане, В. М. Андреев на границе с Восточной Пруссией, И. А.</w:t>
      </w:r>
      <w:proofErr w:type="gramEnd"/>
      <w:r w:rsidR="00265866" w:rsidRPr="006F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866" w:rsidRPr="006F5492">
        <w:rPr>
          <w:rFonts w:ascii="Times New Roman" w:hAnsi="Times New Roman" w:cs="Times New Roman"/>
          <w:sz w:val="28"/>
          <w:szCs w:val="28"/>
        </w:rPr>
        <w:t>Кустовской</w:t>
      </w:r>
      <w:proofErr w:type="spellEnd"/>
      <w:r w:rsidR="00265866" w:rsidRPr="006F5492">
        <w:rPr>
          <w:rFonts w:ascii="Times New Roman" w:hAnsi="Times New Roman" w:cs="Times New Roman"/>
          <w:sz w:val="28"/>
          <w:szCs w:val="28"/>
        </w:rPr>
        <w:t xml:space="preserve"> в крепости </w:t>
      </w:r>
      <w:proofErr w:type="spellStart"/>
      <w:r w:rsidR="00265866" w:rsidRPr="006F5492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="00265866" w:rsidRPr="006F5492">
        <w:rPr>
          <w:rFonts w:ascii="Times New Roman" w:hAnsi="Times New Roman" w:cs="Times New Roman"/>
          <w:sz w:val="28"/>
          <w:szCs w:val="28"/>
        </w:rPr>
        <w:t>, А. И. Белозеров в Карпатах вступили в смертельную схватку с ненавистным фашизмом.</w:t>
      </w:r>
    </w:p>
    <w:p w:rsidR="00265866" w:rsidRPr="006F5492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5492">
        <w:rPr>
          <w:rFonts w:ascii="Times New Roman" w:hAnsi="Times New Roman" w:cs="Times New Roman"/>
          <w:sz w:val="28"/>
          <w:szCs w:val="28"/>
        </w:rPr>
        <w:t xml:space="preserve">В тот же день радио донесло весть о начале войны. На другой день, 23 июня, на площади у райисполкома более 2000 </w:t>
      </w:r>
      <w:proofErr w:type="spellStart"/>
      <w:r w:rsidRPr="006F5492">
        <w:rPr>
          <w:rFonts w:ascii="Times New Roman" w:hAnsi="Times New Roman" w:cs="Times New Roman"/>
          <w:sz w:val="28"/>
          <w:szCs w:val="28"/>
        </w:rPr>
        <w:t>тотьмичей</w:t>
      </w:r>
      <w:proofErr w:type="spellEnd"/>
      <w:r w:rsidRPr="006F5492">
        <w:rPr>
          <w:rFonts w:ascii="Times New Roman" w:hAnsi="Times New Roman" w:cs="Times New Roman"/>
          <w:sz w:val="28"/>
          <w:szCs w:val="28"/>
        </w:rPr>
        <w:t xml:space="preserve"> и жителей окрестных деревень собрались на митинг. </w:t>
      </w:r>
      <w:proofErr w:type="gramStart"/>
      <w:r w:rsidRPr="006F5492">
        <w:rPr>
          <w:rFonts w:ascii="Times New Roman" w:hAnsi="Times New Roman" w:cs="Times New Roman"/>
          <w:sz w:val="28"/>
          <w:szCs w:val="28"/>
        </w:rPr>
        <w:t>Выступившие на митинге от имени своих земляков, поклялись сделать все необходимое для разгрома врага.</w:t>
      </w:r>
      <w:proofErr w:type="gramEnd"/>
      <w:r w:rsidRPr="006F5492">
        <w:rPr>
          <w:rFonts w:ascii="Times New Roman" w:hAnsi="Times New Roman" w:cs="Times New Roman"/>
          <w:sz w:val="28"/>
          <w:szCs w:val="28"/>
        </w:rPr>
        <w:t xml:space="preserve"> </w:t>
      </w:r>
      <w:r w:rsidRPr="006F5492">
        <w:rPr>
          <w:rStyle w:val="2"/>
          <w:rFonts w:eastAsia="Arial Unicode MS"/>
        </w:rPr>
        <w:t xml:space="preserve"> </w:t>
      </w:r>
      <w:r w:rsidRPr="006F5492">
        <w:rPr>
          <w:rFonts w:ascii="Times New Roman" w:hAnsi="Times New Roman" w:cs="Times New Roman"/>
          <w:sz w:val="28"/>
          <w:szCs w:val="28"/>
        </w:rPr>
        <w:t xml:space="preserve">В городе началась мобилизация. Сразу же после митинга многие пришли в райком партии, в райком комсомола с просьбой отправить их на фронт. И </w:t>
      </w:r>
      <w:proofErr w:type="gramStart"/>
      <w:r w:rsidRPr="006F549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F5492">
        <w:rPr>
          <w:rFonts w:ascii="Times New Roman" w:hAnsi="Times New Roman" w:cs="Times New Roman"/>
          <w:sz w:val="28"/>
          <w:szCs w:val="28"/>
        </w:rPr>
        <w:t xml:space="preserve"> дни войны сотни из них отправились в соединения и части, формирующиеся на территории области, в запасные полки, в военные училища, а оттуда, после кратковременной подготовки на фронт.</w:t>
      </w:r>
    </w:p>
    <w:p w:rsidR="00265866" w:rsidRPr="006F5492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5492">
        <w:rPr>
          <w:rFonts w:ascii="Times New Roman" w:hAnsi="Times New Roman" w:cs="Times New Roman"/>
          <w:sz w:val="28"/>
          <w:szCs w:val="28"/>
        </w:rPr>
        <w:t xml:space="preserve">За годы Великой Отечественной войны </w:t>
      </w:r>
      <w:proofErr w:type="spellStart"/>
      <w:r w:rsidRPr="006F5492">
        <w:rPr>
          <w:rFonts w:ascii="Times New Roman" w:hAnsi="Times New Roman" w:cs="Times New Roman"/>
          <w:sz w:val="28"/>
          <w:szCs w:val="28"/>
        </w:rPr>
        <w:t>Тотемским</w:t>
      </w:r>
      <w:proofErr w:type="spellEnd"/>
      <w:r w:rsidRPr="006F5492">
        <w:rPr>
          <w:rFonts w:ascii="Times New Roman" w:hAnsi="Times New Roman" w:cs="Times New Roman"/>
          <w:sz w:val="28"/>
          <w:szCs w:val="28"/>
        </w:rPr>
        <w:t xml:space="preserve"> райвоенкоматом мобилизовано и призвано в армию более 11 500 </w:t>
      </w:r>
      <w:proofErr w:type="spellStart"/>
      <w:r w:rsidRPr="006F5492">
        <w:rPr>
          <w:rFonts w:ascii="Times New Roman" w:hAnsi="Times New Roman" w:cs="Times New Roman"/>
          <w:sz w:val="28"/>
          <w:szCs w:val="28"/>
        </w:rPr>
        <w:t>тотьмичей</w:t>
      </w:r>
      <w:proofErr w:type="spellEnd"/>
      <w:r w:rsidRPr="006F5492">
        <w:rPr>
          <w:rFonts w:ascii="Times New Roman" w:hAnsi="Times New Roman" w:cs="Times New Roman"/>
          <w:sz w:val="28"/>
          <w:szCs w:val="28"/>
        </w:rPr>
        <w:t xml:space="preserve">, они влились в ряды рабоче-крестьянской Красной Армии. Пожалуй, не было такого фронта, на котором не сражались бы </w:t>
      </w:r>
      <w:proofErr w:type="spellStart"/>
      <w:r w:rsidRPr="006F5492">
        <w:rPr>
          <w:rFonts w:ascii="Times New Roman" w:hAnsi="Times New Roman" w:cs="Times New Roman"/>
          <w:sz w:val="28"/>
          <w:szCs w:val="28"/>
        </w:rPr>
        <w:t>тотьмичи</w:t>
      </w:r>
      <w:proofErr w:type="spellEnd"/>
      <w:r w:rsidRPr="006F5492">
        <w:rPr>
          <w:rFonts w:ascii="Times New Roman" w:hAnsi="Times New Roman" w:cs="Times New Roman"/>
          <w:sz w:val="28"/>
          <w:szCs w:val="28"/>
        </w:rPr>
        <w:t>.</w:t>
      </w:r>
      <w:r w:rsidRPr="006F5492">
        <w:rPr>
          <w:rStyle w:val="2"/>
          <w:rFonts w:eastAsia="Arial Unicode MS"/>
        </w:rPr>
        <w:t xml:space="preserve"> </w:t>
      </w:r>
      <w:proofErr w:type="gramStart"/>
      <w:r w:rsidRPr="006F5492">
        <w:rPr>
          <w:rFonts w:ascii="Times New Roman" w:hAnsi="Times New Roman" w:cs="Times New Roman"/>
          <w:sz w:val="28"/>
          <w:szCs w:val="28"/>
        </w:rPr>
        <w:t xml:space="preserve">По неполным данным, собранным работниками </w:t>
      </w:r>
      <w:proofErr w:type="spellStart"/>
      <w:r w:rsidRPr="006F5492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6F5492">
        <w:rPr>
          <w:rFonts w:ascii="Times New Roman" w:hAnsi="Times New Roman" w:cs="Times New Roman"/>
          <w:sz w:val="28"/>
          <w:szCs w:val="28"/>
        </w:rPr>
        <w:t xml:space="preserve"> краеведческого музея, на февраль 1945 года среди </w:t>
      </w:r>
      <w:proofErr w:type="spellStart"/>
      <w:r w:rsidRPr="006F5492">
        <w:rPr>
          <w:rFonts w:ascii="Times New Roman" w:hAnsi="Times New Roman" w:cs="Times New Roman"/>
          <w:sz w:val="28"/>
          <w:szCs w:val="28"/>
        </w:rPr>
        <w:t>тотьмичей</w:t>
      </w:r>
      <w:proofErr w:type="spellEnd"/>
      <w:r w:rsidRPr="006F5492">
        <w:rPr>
          <w:rFonts w:ascii="Times New Roman" w:hAnsi="Times New Roman" w:cs="Times New Roman"/>
          <w:sz w:val="28"/>
          <w:szCs w:val="28"/>
        </w:rPr>
        <w:t xml:space="preserve"> было 7 человек, награжденных орденом Ленина; 18 человек - орденом Красного Знамени; 37 человек - орденом Отечественной войны </w:t>
      </w:r>
      <w:r>
        <w:rPr>
          <w:rFonts w:ascii="Times New Roman" w:hAnsi="Times New Roman" w:cs="Times New Roman"/>
          <w:sz w:val="28"/>
          <w:szCs w:val="28"/>
        </w:rPr>
        <w:t>1-о</w:t>
      </w:r>
      <w:r w:rsidRPr="006F5492">
        <w:rPr>
          <w:rFonts w:ascii="Times New Roman" w:hAnsi="Times New Roman" w:cs="Times New Roman"/>
          <w:sz w:val="28"/>
          <w:szCs w:val="28"/>
        </w:rPr>
        <w:t>й и 2-ой степени; 14 человек - орденом Славы; 112 человек - орденом Красной Звезды. 6281 человек - лучшие сыны и дочери района не вернулись с фронта в родные места.</w:t>
      </w:r>
      <w:proofErr w:type="gramEnd"/>
      <w:r w:rsidRPr="006F5492">
        <w:rPr>
          <w:rFonts w:ascii="Times New Roman" w:hAnsi="Times New Roman" w:cs="Times New Roman"/>
          <w:sz w:val="28"/>
          <w:szCs w:val="28"/>
        </w:rPr>
        <w:t xml:space="preserve"> Они сложили свои головы за свободу и независимость Родины</w:t>
      </w:r>
      <w:r>
        <w:rPr>
          <w:rFonts w:ascii="Times New Roman" w:hAnsi="Times New Roman" w:cs="Times New Roman"/>
          <w:sz w:val="28"/>
          <w:szCs w:val="28"/>
        </w:rPr>
        <w:t>, обеспечив мирное будущее последующим поколениям»</w:t>
      </w:r>
      <w:r w:rsidRPr="006F5492">
        <w:rPr>
          <w:rFonts w:ascii="Times New Roman" w:hAnsi="Times New Roman" w:cs="Times New Roman"/>
          <w:sz w:val="28"/>
          <w:szCs w:val="28"/>
        </w:rPr>
        <w:t>.</w:t>
      </w:r>
    </w:p>
    <w:p w:rsidR="00265866" w:rsidRDefault="00265866" w:rsidP="0026586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экскурсии студентам было дано практическое задание: написать фронтовое письмо ветерану Великой Отечественной войны с пожеланиями. Я наблюдала,  с каким интересом, ответственностью выводили ребята на обычном листке бумаги слова благодарности, восхищения, гордости и пожелания ветеранам В.О.войны, насколько </w:t>
      </w:r>
    </w:p>
    <w:p w:rsidR="00265866" w:rsidRDefault="00265866" w:rsidP="00265866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265866" w:rsidRDefault="00265866" w:rsidP="0026586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серьезны были выражения их лиц. Затем свертывали заветные треугольники – фронтовые письма, которые б</w:t>
      </w:r>
      <w:r w:rsidR="00995079">
        <w:rPr>
          <w:rFonts w:ascii="Times New Roman" w:hAnsi="Times New Roman" w:cs="Times New Roman"/>
          <w:sz w:val="28"/>
          <w:szCs w:val="28"/>
        </w:rPr>
        <w:t>ыли</w:t>
      </w:r>
      <w:r>
        <w:rPr>
          <w:rFonts w:ascii="Times New Roman" w:hAnsi="Times New Roman" w:cs="Times New Roman"/>
          <w:sz w:val="28"/>
          <w:szCs w:val="28"/>
        </w:rPr>
        <w:t xml:space="preserve"> переданы ветеранам в День Победы.</w:t>
      </w:r>
    </w:p>
    <w:p w:rsidR="00265866" w:rsidRPr="00B22893" w:rsidRDefault="00265866" w:rsidP="002658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F7A">
        <w:rPr>
          <w:rFonts w:ascii="Times New Roman" w:hAnsi="Times New Roman" w:cs="Times New Roman"/>
          <w:sz w:val="28"/>
          <w:szCs w:val="28"/>
        </w:rPr>
        <w:t xml:space="preserve">       В музее колледжа собран большой материал и оформлены экспозиции о ветеранах  В.О. войны – работниках учебного заведения, которое было создано в 1954 году. Это результат длительной поисково-исследовательской работы студентов, под руководством преподавателей, мастеров производственного обучения и других работников колледжа. </w:t>
      </w:r>
      <w:proofErr w:type="gramStart"/>
      <w:r w:rsidRPr="00273F7A">
        <w:rPr>
          <w:rFonts w:ascii="Times New Roman" w:hAnsi="Times New Roman" w:cs="Times New Roman"/>
          <w:sz w:val="28"/>
          <w:szCs w:val="28"/>
        </w:rPr>
        <w:t xml:space="preserve">Среди ветеранов В.О. войны, внесших большой вклад в развитие нашего учебного заведения,  нужно назвать имена Нечаевой Е.А., Попова Б.Д., Казаринова Н.Н., Попова Н.М., Попова А.А., Ершова И.С., Левкович Б.Д., </w:t>
      </w:r>
      <w:proofErr w:type="spellStart"/>
      <w:r w:rsidRPr="00273F7A">
        <w:rPr>
          <w:rFonts w:ascii="Times New Roman" w:hAnsi="Times New Roman" w:cs="Times New Roman"/>
          <w:sz w:val="28"/>
          <w:szCs w:val="28"/>
        </w:rPr>
        <w:t>Симель</w:t>
      </w:r>
      <w:proofErr w:type="spellEnd"/>
      <w:r w:rsidRPr="00273F7A">
        <w:rPr>
          <w:rFonts w:ascii="Times New Roman" w:hAnsi="Times New Roman" w:cs="Times New Roman"/>
          <w:sz w:val="28"/>
          <w:szCs w:val="28"/>
        </w:rPr>
        <w:t xml:space="preserve"> Б.Б., Лобода И.Н, Маклаков </w:t>
      </w:r>
      <w:proofErr w:type="spellStart"/>
      <w:r w:rsidRPr="00273F7A">
        <w:rPr>
          <w:rFonts w:ascii="Times New Roman" w:hAnsi="Times New Roman" w:cs="Times New Roman"/>
          <w:sz w:val="28"/>
          <w:szCs w:val="28"/>
        </w:rPr>
        <w:t>И.С.,Черницина</w:t>
      </w:r>
      <w:proofErr w:type="spellEnd"/>
      <w:r w:rsidRPr="00273F7A">
        <w:rPr>
          <w:rFonts w:ascii="Times New Roman" w:hAnsi="Times New Roman" w:cs="Times New Roman"/>
          <w:sz w:val="28"/>
          <w:szCs w:val="28"/>
        </w:rPr>
        <w:t xml:space="preserve"> Е.М. В музее колледжа, кроме экскурсий, проводятся уроки Мужества по теме «</w:t>
      </w:r>
      <w:r w:rsidRPr="00273F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Есть</w:t>
      </w:r>
      <w:proofErr w:type="gramEnd"/>
      <w:r w:rsidRPr="00273F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память, которой не будет забвенья, и слава, которой не будет конца». </w:t>
      </w:r>
      <w:r w:rsidRPr="00273F7A">
        <w:rPr>
          <w:rStyle w:val="2"/>
          <w:rFonts w:eastAsia="Arial Unicode MS"/>
          <w:b w:val="0"/>
        </w:rPr>
        <w:t>Цель данного мероприятия:</w:t>
      </w:r>
      <w:r w:rsidRPr="00273F7A">
        <w:rPr>
          <w:rStyle w:val="2"/>
          <w:rFonts w:eastAsia="Arial Unicode MS"/>
        </w:rPr>
        <w:t xml:space="preserve"> </w:t>
      </w:r>
      <w:r w:rsidRPr="00273F7A">
        <w:rPr>
          <w:rFonts w:ascii="Times New Roman" w:hAnsi="Times New Roman" w:cs="Times New Roman"/>
          <w:sz w:val="28"/>
          <w:szCs w:val="28"/>
        </w:rPr>
        <w:t xml:space="preserve">формирование патриотического сознания, сохранение исторической памяти, воспитание у молодежи чувства патриотизма и уважения к памяти защитников Отечества на примере наших земляков. </w:t>
      </w:r>
      <w:r w:rsidRPr="00B22893">
        <w:rPr>
          <w:rFonts w:ascii="Times New Roman" w:hAnsi="Times New Roman" w:cs="Times New Roman"/>
          <w:sz w:val="28"/>
          <w:szCs w:val="28"/>
        </w:rPr>
        <w:t>Уроки Мужества проводили студенты старших курсов в группах первокурсников.</w:t>
      </w:r>
      <w:r w:rsidRPr="0027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F7A">
        <w:rPr>
          <w:rFonts w:ascii="Times New Roman" w:hAnsi="Times New Roman" w:cs="Times New Roman"/>
          <w:sz w:val="28"/>
          <w:szCs w:val="28"/>
        </w:rPr>
        <w:t>Сценарий урока Мужества разработан на основе материалов поисково-исследовательской деятельности студентов колледжа, с использованием современных ИКТ. Проведение урока Мужества сопровождается показом презентации, разработанной студентами колледжа и кадрами из фильма «Костер любви и памяти» - воспоминаниями ветеранов В.О. войны, работавших в учебном заведении. К сожалению, единственная из них дожила  до 70-летия Великой Победы – это Нечаева Елизавета Александровна.</w:t>
      </w:r>
      <w:r>
        <w:t xml:space="preserve"> </w:t>
      </w:r>
      <w:r w:rsidRPr="00387498">
        <w:rPr>
          <w:rFonts w:ascii="Times New Roman" w:hAnsi="Times New Roman" w:cs="Times New Roman"/>
          <w:sz w:val="28"/>
          <w:szCs w:val="28"/>
        </w:rPr>
        <w:t xml:space="preserve">Много лет своей жизни она отдала работе в системе </w:t>
      </w:r>
      <w:proofErr w:type="spellStart"/>
      <w:r w:rsidRPr="00387498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387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893">
        <w:rPr>
          <w:rFonts w:ascii="Times New Roman" w:hAnsi="Times New Roman" w:cs="Times New Roman"/>
          <w:sz w:val="28"/>
          <w:szCs w:val="28"/>
        </w:rPr>
        <w:t xml:space="preserve">Студенты нашего колледжа оказывают шефскую помощь ветерану, навещают ветерана. В преддверии Дня Победы на сайте </w:t>
      </w:r>
      <w:proofErr w:type="spellStart"/>
      <w:r w:rsidRPr="00B22893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B22893">
        <w:rPr>
          <w:rFonts w:ascii="Times New Roman" w:hAnsi="Times New Roman" w:cs="Times New Roman"/>
          <w:sz w:val="28"/>
          <w:szCs w:val="28"/>
        </w:rPr>
        <w:t xml:space="preserve"> политехнического колледжа появилась запись с фотографиями:</w:t>
      </w:r>
    </w:p>
    <w:p w:rsidR="00265866" w:rsidRPr="00D7400C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00C">
        <w:rPr>
          <w:rFonts w:ascii="Times New Roman" w:hAnsi="Times New Roman" w:cs="Times New Roman"/>
          <w:sz w:val="28"/>
          <w:szCs w:val="28"/>
        </w:rPr>
        <w:t>В гостях у ветерана</w:t>
      </w: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6F40">
        <w:rPr>
          <w:rFonts w:ascii="Times New Roman" w:hAnsi="Times New Roman" w:cs="Times New Roman"/>
          <w:sz w:val="28"/>
          <w:szCs w:val="28"/>
        </w:rPr>
        <w:t xml:space="preserve">Недавно студентки колледжа </w:t>
      </w:r>
      <w:proofErr w:type="spellStart"/>
      <w:r w:rsidRPr="00106F4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106F40">
        <w:rPr>
          <w:rFonts w:ascii="Times New Roman" w:hAnsi="Times New Roman" w:cs="Times New Roman"/>
          <w:sz w:val="28"/>
          <w:szCs w:val="28"/>
        </w:rPr>
        <w:t xml:space="preserve"> Алёна и Быкова Татьяна вновь навестили Елизавету Александровну Нечаеву, единственного  ветерана  Великой Отечественной войны в нашем учебном заведении.  Собирая материал для исследовательской работы о боевом  и трудовом пути  учителя-фронтовика,  девочки  не раз бывали в гостях у Елизаветы Александровны.</w:t>
      </w:r>
    </w:p>
    <w:p w:rsidR="00265866" w:rsidRDefault="00265866" w:rsidP="0026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Pr="00106F40" w:rsidRDefault="00265866" w:rsidP="0026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65866" w:rsidRPr="00106F40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06F40">
        <w:rPr>
          <w:rFonts w:ascii="Times New Roman" w:hAnsi="Times New Roman" w:cs="Times New Roman"/>
          <w:sz w:val="28"/>
          <w:szCs w:val="28"/>
        </w:rPr>
        <w:t>На этот раз пришли, чтобы просто проведать её, узнать, не нужна ли какая помощь. «Помощь потребуется, когда начнётся работа на грядках, а сейчас можно просто побеседовать», - пригласила хозяйка в комнату.</w:t>
      </w:r>
    </w:p>
    <w:p w:rsidR="00265866" w:rsidRPr="00106F40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40">
        <w:rPr>
          <w:rFonts w:ascii="Times New Roman" w:hAnsi="Times New Roman" w:cs="Times New Roman"/>
          <w:sz w:val="28"/>
          <w:szCs w:val="28"/>
        </w:rPr>
        <w:t xml:space="preserve">А собеседник Елизавета Александровна очень интересный.   Она много читает:  книги, журналы, газеты. Недавно прочла книгу воспоминаний </w:t>
      </w:r>
      <w:proofErr w:type="spellStart"/>
      <w:r w:rsidRPr="00106F40">
        <w:rPr>
          <w:rFonts w:ascii="Times New Roman" w:hAnsi="Times New Roman" w:cs="Times New Roman"/>
          <w:sz w:val="28"/>
          <w:szCs w:val="28"/>
        </w:rPr>
        <w:t>Айседоры</w:t>
      </w:r>
      <w:proofErr w:type="spellEnd"/>
      <w:r w:rsidRPr="0010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F40"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 w:rsidRPr="00106F40">
        <w:rPr>
          <w:rFonts w:ascii="Times New Roman" w:hAnsi="Times New Roman" w:cs="Times New Roman"/>
          <w:sz w:val="28"/>
          <w:szCs w:val="28"/>
        </w:rPr>
        <w:t>. Сейчас читает исторический роман о гибели царской семьи. Елизавета Александровна любит разгадывать кроссворды. Всегда под рукой географический справочник, толковый словарь.</w:t>
      </w:r>
    </w:p>
    <w:p w:rsidR="00265866" w:rsidRPr="00106F40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6F40">
        <w:rPr>
          <w:rFonts w:ascii="Times New Roman" w:hAnsi="Times New Roman" w:cs="Times New Roman"/>
          <w:sz w:val="28"/>
          <w:szCs w:val="28"/>
        </w:rPr>
        <w:t xml:space="preserve">Речь зашла о событиях в Украине.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6F40">
        <w:rPr>
          <w:rFonts w:ascii="Times New Roman" w:hAnsi="Times New Roman" w:cs="Times New Roman"/>
          <w:sz w:val="28"/>
          <w:szCs w:val="28"/>
        </w:rPr>
        <w:t>Болит сердце, - говорит Елизавета Александровна, -  когда мелькают кадры военных действий. Как будто отголоски той страшной войны. Особенно ужаснули кадры о нападении на храм. А ведь немцы у себя храмы не рушили. Представьте, насколько страшен современный национализм».</w:t>
      </w:r>
    </w:p>
    <w:p w:rsidR="00265866" w:rsidRPr="00106F40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F40">
        <w:rPr>
          <w:rFonts w:ascii="Times New Roman" w:hAnsi="Times New Roman" w:cs="Times New Roman"/>
          <w:sz w:val="28"/>
          <w:szCs w:val="28"/>
        </w:rPr>
        <w:t>«Старайтесь, учитесь, радуйтесь каждому дню, мир берегите!» – напутствовала Елизавета Александровна.</w:t>
      </w:r>
    </w:p>
    <w:p w:rsidR="00265866" w:rsidRPr="00387498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7498">
        <w:rPr>
          <w:rFonts w:ascii="Times New Roman" w:hAnsi="Times New Roman" w:cs="Times New Roman"/>
          <w:sz w:val="28"/>
          <w:szCs w:val="28"/>
        </w:rPr>
        <w:t xml:space="preserve">Чем дальше уходят в историю годы военного лихолетья, победный май 45-го, тем меньше становится тех, кому обязаны мы мирной жизнью и безоблачным небом. </w:t>
      </w:r>
    </w:p>
    <w:p w:rsidR="00265866" w:rsidRPr="00387498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7498">
        <w:rPr>
          <w:rFonts w:ascii="Times New Roman" w:hAnsi="Times New Roman" w:cs="Times New Roman"/>
          <w:sz w:val="28"/>
          <w:szCs w:val="28"/>
        </w:rPr>
        <w:t>Но мы должны помнить, какой ценой досталась ВЕЛИКАЯ ПОБЕДА. Наш святой долг – сохранить воспоминания ветеранов.</w:t>
      </w:r>
    </w:p>
    <w:p w:rsidR="00265866" w:rsidRPr="00387498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7498">
        <w:rPr>
          <w:rFonts w:ascii="Times New Roman" w:hAnsi="Times New Roman" w:cs="Times New Roman"/>
          <w:sz w:val="28"/>
          <w:szCs w:val="28"/>
        </w:rPr>
        <w:t>Волонтёры колледжа навещают Елизавету Александровну. Она делится своими воспоминаниями, даёт советы и наставления.</w:t>
      </w:r>
    </w:p>
    <w:p w:rsidR="00265866" w:rsidRPr="00387498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7498">
        <w:rPr>
          <w:rFonts w:ascii="Times New Roman" w:hAnsi="Times New Roman" w:cs="Times New Roman"/>
          <w:sz w:val="28"/>
          <w:szCs w:val="28"/>
        </w:rPr>
        <w:t xml:space="preserve">Её жизненный путь – это пример для подражания молодому поколению. Вызывают уважение и восхищение её начитанность, интеллигентность, оптимизм, стойкость духа. А секрет её активного долголетия прост. «Живите достойно, трудитесь честно, цените каждый день, радуйтесь жизни и радуйте </w:t>
      </w:r>
      <w:proofErr w:type="gramStart"/>
      <w:r w:rsidRPr="00387498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387498">
        <w:rPr>
          <w:rFonts w:ascii="Times New Roman" w:hAnsi="Times New Roman" w:cs="Times New Roman"/>
          <w:sz w:val="28"/>
          <w:szCs w:val="28"/>
        </w:rPr>
        <w:t xml:space="preserve"> рядом!»</w:t>
      </w:r>
    </w:p>
    <w:p w:rsidR="00265866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893">
        <w:rPr>
          <w:rFonts w:ascii="Times New Roman" w:hAnsi="Times New Roman" w:cs="Times New Roman"/>
          <w:sz w:val="28"/>
          <w:szCs w:val="28"/>
        </w:rPr>
        <w:t xml:space="preserve">8 апреля 2015 года в Великом Устюге на базе БОУ СПО </w:t>
      </w:r>
      <w:proofErr w:type="gramStart"/>
      <w:r w:rsidRPr="00B228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2893">
        <w:rPr>
          <w:rFonts w:ascii="Times New Roman" w:hAnsi="Times New Roman" w:cs="Times New Roman"/>
          <w:sz w:val="28"/>
          <w:szCs w:val="28"/>
        </w:rPr>
        <w:t xml:space="preserve"> «Великоустюгский гуманитарно-педагогический колледж» прошла XIV Региональная научно-практическая студенческая конференция, посвящённая 70-летию Победы в Великой Отечественной войне. В конференции приняли участие девять образовательных учреждений из Великого Устюга, Тотьмы и Котласа. Программа данного мероприятия состояла из пленарного заседания, работы 7 секций, экскурсии по колледжу, музею. Наш колледж на конференции представляли студенты 110 группы </w:t>
      </w:r>
      <w:proofErr w:type="spellStart"/>
      <w:r w:rsidRPr="00B22893">
        <w:rPr>
          <w:rFonts w:ascii="Times New Roman" w:hAnsi="Times New Roman" w:cs="Times New Roman"/>
          <w:sz w:val="28"/>
          <w:szCs w:val="28"/>
        </w:rPr>
        <w:t>Куксов</w:t>
      </w:r>
      <w:proofErr w:type="spellEnd"/>
      <w:r w:rsidRPr="00B22893">
        <w:rPr>
          <w:rFonts w:ascii="Times New Roman" w:hAnsi="Times New Roman" w:cs="Times New Roman"/>
          <w:sz w:val="28"/>
          <w:szCs w:val="28"/>
        </w:rPr>
        <w:t xml:space="preserve"> Игорь, 214 группы Быкова Татьяна, </w:t>
      </w:r>
      <w:proofErr w:type="spellStart"/>
      <w:r w:rsidRPr="00B22893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B22893">
        <w:rPr>
          <w:rFonts w:ascii="Times New Roman" w:hAnsi="Times New Roman" w:cs="Times New Roman"/>
          <w:sz w:val="28"/>
          <w:szCs w:val="28"/>
        </w:rPr>
        <w:t xml:space="preserve"> Алёна. Игорь выступил с докладом «Катюша» и «Ванюша» (реактивные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893">
        <w:rPr>
          <w:rFonts w:ascii="Times New Roman" w:hAnsi="Times New Roman" w:cs="Times New Roman"/>
          <w:sz w:val="28"/>
          <w:szCs w:val="28"/>
        </w:rPr>
        <w:t>установки</w:t>
      </w:r>
      <w:proofErr w:type="gramStart"/>
      <w:r w:rsidRPr="00B2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2893">
        <w:rPr>
          <w:rFonts w:ascii="Times New Roman" w:hAnsi="Times New Roman" w:cs="Times New Roman"/>
          <w:sz w:val="28"/>
          <w:szCs w:val="28"/>
        </w:rPr>
        <w:t xml:space="preserve">торой мировой войны) на секции </w:t>
      </w:r>
    </w:p>
    <w:p w:rsidR="00265866" w:rsidRDefault="00265866" w:rsidP="00265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65866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 w:rsidRPr="00B22893">
        <w:rPr>
          <w:rFonts w:ascii="Times New Roman" w:hAnsi="Times New Roman" w:cs="Times New Roman"/>
          <w:sz w:val="28"/>
          <w:szCs w:val="28"/>
        </w:rPr>
        <w:t xml:space="preserve">«Естественнонаучные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22893">
        <w:rPr>
          <w:rFonts w:ascii="Times New Roman" w:hAnsi="Times New Roman" w:cs="Times New Roman"/>
          <w:sz w:val="28"/>
          <w:szCs w:val="28"/>
        </w:rPr>
        <w:t>исциплины» (научный руководитель Галушкин Александр Евгеньевич). Алёна и Таня представили работу по теме «Человек-легенда</w:t>
      </w:r>
      <w:r w:rsidR="00A8607E">
        <w:rPr>
          <w:rFonts w:ascii="Times New Roman" w:hAnsi="Times New Roman" w:cs="Times New Roman"/>
          <w:sz w:val="28"/>
          <w:szCs w:val="28"/>
        </w:rPr>
        <w:t xml:space="preserve">. </w:t>
      </w:r>
      <w:r w:rsidRPr="00B22893">
        <w:rPr>
          <w:rFonts w:ascii="Times New Roman" w:hAnsi="Times New Roman" w:cs="Times New Roman"/>
          <w:sz w:val="28"/>
          <w:szCs w:val="28"/>
        </w:rPr>
        <w:t>(Жизнь ветерана Великой Отечественной войны Нечаевой Елизаветы Александровны как образец для подражания молодо</w:t>
      </w:r>
      <w:r w:rsidR="00ED2AAD">
        <w:rPr>
          <w:rFonts w:ascii="Times New Roman" w:hAnsi="Times New Roman" w:cs="Times New Roman"/>
          <w:sz w:val="28"/>
          <w:szCs w:val="28"/>
        </w:rPr>
        <w:t>му</w:t>
      </w:r>
      <w:r w:rsidRPr="00B22893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ED2AAD">
        <w:rPr>
          <w:rFonts w:ascii="Times New Roman" w:hAnsi="Times New Roman" w:cs="Times New Roman"/>
          <w:sz w:val="28"/>
          <w:szCs w:val="28"/>
        </w:rPr>
        <w:t>ю</w:t>
      </w:r>
      <w:r w:rsidRPr="00B22893">
        <w:rPr>
          <w:rFonts w:ascii="Times New Roman" w:hAnsi="Times New Roman" w:cs="Times New Roman"/>
          <w:sz w:val="28"/>
          <w:szCs w:val="28"/>
        </w:rPr>
        <w:t>)» на секции «История и краеведение» (научный руководитель Оборина Татьяна Алексеевна). Из 6 докладов на каждой из секций, исследовательские работы наших студентов признаны лучшими, заслужили высокую оценку членов жюри, а ребята получили дипломы I степени и сертификаты участников конференции. Массу позитивных эмоций получили студенты от данного мероприятия, а также положительную мотивацию к участию в исследовательской научно-практической деятельности.</w:t>
      </w:r>
    </w:p>
    <w:p w:rsidR="00265866" w:rsidRDefault="00A8607E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866" w:rsidRPr="005E62CA">
        <w:rPr>
          <w:rFonts w:ascii="Times New Roman" w:hAnsi="Times New Roman" w:cs="Times New Roman"/>
          <w:sz w:val="28"/>
          <w:szCs w:val="28"/>
        </w:rPr>
        <w:t xml:space="preserve">Торжественное открытие </w:t>
      </w:r>
      <w:proofErr w:type="spellStart"/>
      <w:r w:rsidR="00265866" w:rsidRPr="005E62CA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="00265866" w:rsidRPr="005E62CA">
        <w:rPr>
          <w:rFonts w:ascii="Times New Roman" w:hAnsi="Times New Roman" w:cs="Times New Roman"/>
          <w:sz w:val="28"/>
          <w:szCs w:val="28"/>
        </w:rPr>
        <w:t xml:space="preserve"> волонтёрского корпуса 70-летия Победы в Великой Отечественной войне, в рамках всероссийского общественного объединения волонтёров Победы, состоялось в Молодёжном центре "Тотьма". Юные и взрослые добровольные помощники получили из рук кураторов проекта свои первые отличительные знаки и первые благодарности. Справедливости ради надо заметить, что ещё до открытия</w:t>
      </w:r>
      <w:r w:rsidR="00265866">
        <w:rPr>
          <w:rFonts w:ascii="Times New Roman" w:hAnsi="Times New Roman" w:cs="Times New Roman"/>
          <w:sz w:val="28"/>
          <w:szCs w:val="28"/>
        </w:rPr>
        <w:t xml:space="preserve"> районного форума</w:t>
      </w:r>
      <w:r w:rsidR="00265866" w:rsidRPr="005E62CA">
        <w:rPr>
          <w:rFonts w:ascii="Times New Roman" w:hAnsi="Times New Roman" w:cs="Times New Roman"/>
          <w:sz w:val="28"/>
          <w:szCs w:val="28"/>
        </w:rPr>
        <w:t xml:space="preserve"> наши волонтёры приняли участие во многих акциях и мероприятиях. </w:t>
      </w:r>
      <w:r w:rsidR="00265866">
        <w:rPr>
          <w:rFonts w:ascii="Times New Roman" w:hAnsi="Times New Roman" w:cs="Times New Roman"/>
          <w:sz w:val="28"/>
          <w:szCs w:val="28"/>
        </w:rPr>
        <w:t xml:space="preserve">Работа волонтерского отряда  «Свой выбор» осуществляется в соответствии с разработанным в колледже планом. </w:t>
      </w:r>
      <w:r w:rsidR="00265866" w:rsidRPr="005E62CA">
        <w:rPr>
          <w:rFonts w:ascii="Times New Roman" w:hAnsi="Times New Roman" w:cs="Times New Roman"/>
          <w:sz w:val="28"/>
          <w:szCs w:val="28"/>
        </w:rPr>
        <w:t>А впереди их жд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265866" w:rsidRPr="005E62CA">
        <w:rPr>
          <w:rFonts w:ascii="Times New Roman" w:hAnsi="Times New Roman" w:cs="Times New Roman"/>
          <w:sz w:val="28"/>
          <w:szCs w:val="28"/>
        </w:rPr>
        <w:t xml:space="preserve"> более масштабные и ответственные дела - целая череда майских торжеств и событий,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Великой Победе</w:t>
      </w:r>
      <w:r w:rsidR="00265866" w:rsidRPr="005E62CA">
        <w:rPr>
          <w:rFonts w:ascii="Times New Roman" w:hAnsi="Times New Roman" w:cs="Times New Roman"/>
          <w:sz w:val="28"/>
          <w:szCs w:val="28"/>
        </w:rPr>
        <w:t xml:space="preserve">. И волонтёров этим не смутить, свои таланты и способности они уже проявили на первом молодёжном форуме. </w:t>
      </w:r>
      <w:r w:rsidR="0026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66" w:rsidRPr="00605ECC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5ECC">
        <w:rPr>
          <w:rFonts w:ascii="Times New Roman" w:hAnsi="Times New Roman" w:cs="Times New Roman"/>
          <w:sz w:val="28"/>
          <w:szCs w:val="28"/>
        </w:rPr>
        <w:t>«</w:t>
      </w:r>
      <w:r w:rsidR="00A8607E">
        <w:rPr>
          <w:rFonts w:ascii="Times New Roman" w:hAnsi="Times New Roman" w:cs="Times New Roman"/>
          <w:sz w:val="28"/>
          <w:szCs w:val="28"/>
        </w:rPr>
        <w:t>Спасибо вам, ребятки</w:t>
      </w:r>
      <w:r w:rsidRPr="00605ECC">
        <w:rPr>
          <w:rFonts w:ascii="Times New Roman" w:hAnsi="Times New Roman" w:cs="Times New Roman"/>
          <w:sz w:val="28"/>
          <w:szCs w:val="28"/>
        </w:rPr>
        <w:t>!</w:t>
      </w:r>
      <w:r w:rsidR="00A8607E">
        <w:rPr>
          <w:rFonts w:ascii="Times New Roman" w:hAnsi="Times New Roman" w:cs="Times New Roman"/>
          <w:sz w:val="28"/>
          <w:szCs w:val="28"/>
        </w:rPr>
        <w:t>»</w:t>
      </w:r>
      <w:r w:rsidRPr="00605ECC">
        <w:rPr>
          <w:rFonts w:ascii="Times New Roman" w:hAnsi="Times New Roman" w:cs="Times New Roman"/>
          <w:sz w:val="28"/>
          <w:szCs w:val="28"/>
        </w:rPr>
        <w:t xml:space="preserve"> - слышалось со всех сторон в адрес студентов </w:t>
      </w:r>
      <w:proofErr w:type="spellStart"/>
      <w:r w:rsidRPr="00605ECC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605ECC">
        <w:rPr>
          <w:rFonts w:ascii="Times New Roman" w:hAnsi="Times New Roman" w:cs="Times New Roman"/>
          <w:sz w:val="28"/>
          <w:szCs w:val="28"/>
        </w:rPr>
        <w:t xml:space="preserve"> политехнического колледжа из волонтёрского отряда "С</w:t>
      </w:r>
      <w:r>
        <w:rPr>
          <w:rFonts w:ascii="Times New Roman" w:hAnsi="Times New Roman" w:cs="Times New Roman"/>
          <w:sz w:val="28"/>
          <w:szCs w:val="28"/>
        </w:rPr>
        <w:t>вой выбор</w:t>
      </w:r>
      <w:r w:rsidRPr="00605ECC">
        <w:rPr>
          <w:rFonts w:ascii="Times New Roman" w:hAnsi="Times New Roman" w:cs="Times New Roman"/>
          <w:sz w:val="28"/>
          <w:szCs w:val="28"/>
        </w:rPr>
        <w:t xml:space="preserve">" на торжестве в </w:t>
      </w:r>
      <w:r>
        <w:rPr>
          <w:rFonts w:ascii="Times New Roman" w:hAnsi="Times New Roman" w:cs="Times New Roman"/>
          <w:sz w:val="28"/>
          <w:szCs w:val="28"/>
        </w:rPr>
        <w:t xml:space="preserve">городском центре культуры </w:t>
      </w:r>
      <w:r w:rsidRPr="00605ECC">
        <w:rPr>
          <w:rFonts w:ascii="Times New Roman" w:hAnsi="Times New Roman" w:cs="Times New Roman"/>
          <w:sz w:val="28"/>
          <w:szCs w:val="28"/>
        </w:rPr>
        <w:t>по случаю вручения юбилейных медалей к 70-летию Великой Победы.</w:t>
      </w:r>
    </w:p>
    <w:p w:rsidR="00265866" w:rsidRPr="00605ECC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5ECC">
        <w:rPr>
          <w:rFonts w:ascii="Times New Roman" w:hAnsi="Times New Roman" w:cs="Times New Roman"/>
          <w:sz w:val="28"/>
          <w:szCs w:val="28"/>
        </w:rPr>
        <w:t>Волонтёры с честью выполнили почётную и ответственную миссию - сопровождать героев церемонии по всему пути следования: от входа в здание до зрительного зала. Чувствуя надёжную поддержку, ветераны уверенно опирались на крепкие юношеские плечи, протянутые руки. А выстроившиеся живой цепью ребята бережно, как самое святое, передавали друг другу эстафету сопровождения. И поздравляли, поздравляли, поздравляли...</w:t>
      </w:r>
    </w:p>
    <w:p w:rsidR="00265866" w:rsidRPr="00605ECC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CC">
        <w:rPr>
          <w:rFonts w:ascii="Times New Roman" w:hAnsi="Times New Roman" w:cs="Times New Roman"/>
          <w:sz w:val="28"/>
          <w:szCs w:val="28"/>
        </w:rPr>
        <w:t>"Мы чтим и помним!" - читалось в мальчишеских взорах...</w:t>
      </w: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газеты «</w:t>
      </w:r>
      <w:proofErr w:type="spellStart"/>
      <w:r w:rsidRPr="00605E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отемские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вести»)</w:t>
      </w:r>
    </w:p>
    <w:p w:rsidR="00265866" w:rsidRDefault="00265866" w:rsidP="0026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65866" w:rsidRPr="005E62CA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Студенты колледжа  у</w:t>
      </w:r>
      <w:r w:rsidRPr="005E62CA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вовали </w:t>
      </w:r>
      <w:r w:rsidRPr="005E62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E62C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2CA">
        <w:rPr>
          <w:rFonts w:ascii="Times New Roman" w:hAnsi="Times New Roman" w:cs="Times New Roman"/>
          <w:sz w:val="28"/>
          <w:szCs w:val="28"/>
        </w:rPr>
        <w:t xml:space="preserve"> "Электронная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62CA">
        <w:rPr>
          <w:rFonts w:ascii="Times New Roman" w:hAnsi="Times New Roman" w:cs="Times New Roman"/>
          <w:sz w:val="28"/>
          <w:szCs w:val="28"/>
        </w:rPr>
        <w:t xml:space="preserve">нига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62CA">
        <w:rPr>
          <w:rFonts w:ascii="Times New Roman" w:hAnsi="Times New Roman" w:cs="Times New Roman"/>
          <w:sz w:val="28"/>
          <w:szCs w:val="28"/>
        </w:rPr>
        <w:t>амяти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5E62C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представили в электронном виде материалы об участниках Великой Отечественной войны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  <w:r w:rsidRPr="005E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66" w:rsidRPr="005E62CA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62CA">
        <w:rPr>
          <w:rFonts w:ascii="Times New Roman" w:hAnsi="Times New Roman" w:cs="Times New Roman"/>
          <w:sz w:val="28"/>
          <w:szCs w:val="28"/>
        </w:rPr>
        <w:t xml:space="preserve">Обновленную версию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2CA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62CA">
        <w:rPr>
          <w:rFonts w:ascii="Times New Roman" w:hAnsi="Times New Roman" w:cs="Times New Roman"/>
          <w:sz w:val="28"/>
          <w:szCs w:val="28"/>
        </w:rPr>
        <w:t xml:space="preserve">ниги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62CA">
        <w:rPr>
          <w:rFonts w:ascii="Times New Roman" w:hAnsi="Times New Roman" w:cs="Times New Roman"/>
          <w:sz w:val="28"/>
          <w:szCs w:val="28"/>
        </w:rPr>
        <w:t>амяти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области»</w:t>
      </w:r>
      <w:r w:rsidRPr="005E62CA">
        <w:rPr>
          <w:rFonts w:ascii="Times New Roman" w:hAnsi="Times New Roman" w:cs="Times New Roman"/>
          <w:sz w:val="28"/>
          <w:szCs w:val="28"/>
        </w:rPr>
        <w:t xml:space="preserve"> представили 24 апреля в Вологде. Торжественное мероприятие в честь этого состоялось в областном правительстве, и его участниками стали представители поисковых отрядов из районов, члены общественных и ветеранских организаций, а также губернатор региона Олег Кувшинников, который наградил авторов, организаторов и активистов этого проекта. Наше учебное заведение на мероприятии представляли преподаватель информатики </w:t>
      </w:r>
      <w:proofErr w:type="spellStart"/>
      <w:r w:rsidRPr="005E62CA">
        <w:rPr>
          <w:rFonts w:ascii="Times New Roman" w:hAnsi="Times New Roman" w:cs="Times New Roman"/>
          <w:sz w:val="28"/>
          <w:szCs w:val="28"/>
        </w:rPr>
        <w:t>Слатышева</w:t>
      </w:r>
      <w:proofErr w:type="spellEnd"/>
      <w:r w:rsidRPr="005E62CA">
        <w:rPr>
          <w:rFonts w:ascii="Times New Roman" w:hAnsi="Times New Roman" w:cs="Times New Roman"/>
          <w:sz w:val="28"/>
          <w:szCs w:val="28"/>
        </w:rPr>
        <w:t xml:space="preserve"> И.Ю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62CA">
        <w:rPr>
          <w:rFonts w:ascii="Times New Roman" w:hAnsi="Times New Roman" w:cs="Times New Roman"/>
          <w:sz w:val="28"/>
          <w:szCs w:val="28"/>
        </w:rPr>
        <w:t xml:space="preserve"> и студентка 214 группы </w:t>
      </w:r>
      <w:proofErr w:type="spellStart"/>
      <w:r w:rsidRPr="005E62CA">
        <w:rPr>
          <w:rFonts w:ascii="Times New Roman" w:hAnsi="Times New Roman" w:cs="Times New Roman"/>
          <w:sz w:val="28"/>
          <w:szCs w:val="28"/>
        </w:rPr>
        <w:t>Казунина</w:t>
      </w:r>
      <w:proofErr w:type="spellEnd"/>
      <w:r w:rsidRPr="005E62CA"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265866" w:rsidRPr="00C77AAD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7AAD">
        <w:rPr>
          <w:rFonts w:ascii="Times New Roman" w:hAnsi="Times New Roman" w:cs="Times New Roman"/>
          <w:sz w:val="28"/>
          <w:szCs w:val="28"/>
        </w:rPr>
        <w:t>Акция "Георгиевская лента".</w:t>
      </w:r>
    </w:p>
    <w:p w:rsidR="00265866" w:rsidRPr="005E62CA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62CA">
        <w:rPr>
          <w:rFonts w:ascii="Times New Roman" w:hAnsi="Times New Roman" w:cs="Times New Roman"/>
          <w:sz w:val="28"/>
          <w:szCs w:val="28"/>
        </w:rPr>
        <w:t xml:space="preserve">22 апреля студенты и преподаватели колледжа приняли участие в акции "Георгиевская лента". На торжественной линейке заместитель директора Т.Н. Полежаева объявила о начале акции и подчеркнула, что ношение на груди Георгиевской ленты - возможность отдать дань памяти героям, доблестным воинам Великой Отечественной войны. Преподаватель И.А. Брагина напомнила об истории этого памятного знака, ставшего символом Победы в Великой Отечественной войне.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62CA">
        <w:rPr>
          <w:rFonts w:ascii="Times New Roman" w:hAnsi="Times New Roman" w:cs="Times New Roman"/>
          <w:sz w:val="28"/>
          <w:szCs w:val="28"/>
        </w:rPr>
        <w:t xml:space="preserve">олонтёры колледжа: Бабенко Виталий, Смирнов Михаил, Коптяев Михаил, </w:t>
      </w:r>
      <w:proofErr w:type="spellStart"/>
      <w:r w:rsidRPr="005E62CA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5E62CA">
        <w:rPr>
          <w:rFonts w:ascii="Times New Roman" w:hAnsi="Times New Roman" w:cs="Times New Roman"/>
          <w:sz w:val="28"/>
          <w:szCs w:val="28"/>
        </w:rPr>
        <w:t xml:space="preserve"> Наталья, </w:t>
      </w:r>
      <w:proofErr w:type="spellStart"/>
      <w:r w:rsidRPr="005E62CA">
        <w:rPr>
          <w:rFonts w:ascii="Times New Roman" w:hAnsi="Times New Roman" w:cs="Times New Roman"/>
          <w:sz w:val="28"/>
          <w:szCs w:val="28"/>
        </w:rPr>
        <w:t>Мишуринская</w:t>
      </w:r>
      <w:proofErr w:type="spellEnd"/>
      <w:r w:rsidRPr="005E62CA">
        <w:rPr>
          <w:rFonts w:ascii="Times New Roman" w:hAnsi="Times New Roman" w:cs="Times New Roman"/>
          <w:sz w:val="28"/>
          <w:szCs w:val="28"/>
        </w:rPr>
        <w:t xml:space="preserve"> Любовь и Бугрова Анастасия участвовала в акции "Георгиевская ленточка".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CA">
        <w:rPr>
          <w:rFonts w:ascii="Times New Roman" w:hAnsi="Times New Roman" w:cs="Times New Roman"/>
          <w:sz w:val="28"/>
          <w:szCs w:val="28"/>
        </w:rPr>
        <w:t>Волонтёры раздали всем собравшимся ленточки. Старт акции дан. Помним и годимся!</w:t>
      </w:r>
    </w:p>
    <w:p w:rsidR="00265866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7B3D">
        <w:rPr>
          <w:rFonts w:ascii="Times New Roman" w:hAnsi="Times New Roman" w:cs="Times New Roman"/>
          <w:sz w:val="28"/>
          <w:szCs w:val="28"/>
        </w:rPr>
        <w:t>На</w:t>
      </w:r>
      <w:r w:rsidRPr="005E62CA">
        <w:rPr>
          <w:rFonts w:ascii="Times New Roman" w:hAnsi="Times New Roman" w:cs="Times New Roman"/>
          <w:sz w:val="28"/>
          <w:szCs w:val="28"/>
        </w:rPr>
        <w:t>кануне празднования Дня Великой Победы, состоялась встреча студентов колледжа с ветеран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2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62CA">
        <w:rPr>
          <w:rFonts w:ascii="Times New Roman" w:hAnsi="Times New Roman" w:cs="Times New Roman"/>
          <w:sz w:val="28"/>
          <w:szCs w:val="28"/>
        </w:rPr>
        <w:t xml:space="preserve"> труда - детьми войны: Сергачёвым Феодосием Николаевичем и </w:t>
      </w:r>
      <w:proofErr w:type="spellStart"/>
      <w:r w:rsidRPr="005E62CA">
        <w:rPr>
          <w:rFonts w:ascii="Times New Roman" w:hAnsi="Times New Roman" w:cs="Times New Roman"/>
          <w:sz w:val="28"/>
          <w:szCs w:val="28"/>
        </w:rPr>
        <w:t>Коробициной</w:t>
      </w:r>
      <w:proofErr w:type="spellEnd"/>
      <w:r w:rsidRPr="005E62CA">
        <w:rPr>
          <w:rFonts w:ascii="Times New Roman" w:hAnsi="Times New Roman" w:cs="Times New Roman"/>
          <w:sz w:val="28"/>
          <w:szCs w:val="28"/>
        </w:rPr>
        <w:t xml:space="preserve"> Верой Ивановной. Мероприятие прошло в очень теплой, дружеской атмосфере. </w:t>
      </w:r>
      <w:proofErr w:type="gramStart"/>
      <w:r w:rsidRPr="005E62CA">
        <w:rPr>
          <w:rFonts w:ascii="Times New Roman" w:hAnsi="Times New Roman" w:cs="Times New Roman"/>
          <w:sz w:val="28"/>
          <w:szCs w:val="28"/>
        </w:rPr>
        <w:t>Ветераны рассказали студентам о трудных, суровых военных временах, о труде наших женщин и детей в тылу, о том, какие испытания выпали на долю советского народа в годы войны, как, несмотря ни на что, наш народ выстоял и победил, поделились воспоминаниями о тех чувствах, которые испытали в великий День Победы — 9 мая 1945 года.</w:t>
      </w:r>
      <w:proofErr w:type="gramEnd"/>
      <w:r w:rsidRPr="005E62CA">
        <w:rPr>
          <w:rFonts w:ascii="Times New Roman" w:hAnsi="Times New Roman" w:cs="Times New Roman"/>
          <w:sz w:val="28"/>
          <w:szCs w:val="28"/>
        </w:rPr>
        <w:t xml:space="preserve"> В благодарность студенты и преподаватели пожелали им здоровья и долгих лет жизни, поблагодарили за интересную встречу.</w:t>
      </w:r>
    </w:p>
    <w:p w:rsidR="00265866" w:rsidRDefault="00265866" w:rsidP="0026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265866" w:rsidRPr="005E62CA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ф</w:t>
      </w:r>
      <w:r w:rsidRPr="005E62CA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2CA">
        <w:rPr>
          <w:rFonts w:ascii="Times New Roman" w:hAnsi="Times New Roman" w:cs="Times New Roman"/>
          <w:sz w:val="28"/>
          <w:szCs w:val="28"/>
        </w:rPr>
        <w:t xml:space="preserve"> патриотической песни "Мы помним" в МЦ "Тотьма"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преподаватели и студенты колледжа.</w:t>
      </w:r>
    </w:p>
    <w:p w:rsidR="00DB11CF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62CA">
        <w:rPr>
          <w:rFonts w:ascii="Times New Roman" w:hAnsi="Times New Roman" w:cs="Times New Roman"/>
          <w:sz w:val="28"/>
          <w:szCs w:val="28"/>
        </w:rPr>
        <w:t xml:space="preserve">Наши студенты </w:t>
      </w:r>
      <w:proofErr w:type="spellStart"/>
      <w:r w:rsidRPr="005E62CA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Pr="005E62CA">
        <w:rPr>
          <w:rFonts w:ascii="Times New Roman" w:hAnsi="Times New Roman" w:cs="Times New Roman"/>
          <w:sz w:val="28"/>
          <w:szCs w:val="28"/>
        </w:rPr>
        <w:t xml:space="preserve"> Константин и Лапин Сергей, досрочно призванные в ряды вооружённых сил,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CA">
        <w:rPr>
          <w:rFonts w:ascii="Times New Roman" w:hAnsi="Times New Roman" w:cs="Times New Roman"/>
          <w:sz w:val="28"/>
          <w:szCs w:val="28"/>
        </w:rPr>
        <w:t>при</w:t>
      </w:r>
      <w:r w:rsidR="00DB11CF">
        <w:rPr>
          <w:rFonts w:ascii="Times New Roman" w:hAnsi="Times New Roman" w:cs="Times New Roman"/>
          <w:sz w:val="28"/>
          <w:szCs w:val="28"/>
        </w:rPr>
        <w:t>нимали</w:t>
      </w:r>
      <w:r w:rsidRPr="005E62CA">
        <w:rPr>
          <w:rFonts w:ascii="Times New Roman" w:hAnsi="Times New Roman" w:cs="Times New Roman"/>
          <w:sz w:val="28"/>
          <w:szCs w:val="28"/>
        </w:rPr>
        <w:t xml:space="preserve"> участие 9 мая в Параде Победы на Красной площади.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CA">
        <w:rPr>
          <w:rFonts w:ascii="Times New Roman" w:hAnsi="Times New Roman" w:cs="Times New Roman"/>
          <w:sz w:val="28"/>
          <w:szCs w:val="28"/>
        </w:rPr>
        <w:t>М</w:t>
      </w:r>
      <w:r w:rsidR="00DB11CF">
        <w:rPr>
          <w:rFonts w:ascii="Times New Roman" w:hAnsi="Times New Roman" w:cs="Times New Roman"/>
          <w:sz w:val="28"/>
          <w:szCs w:val="28"/>
        </w:rPr>
        <w:t>ы гордимся нашими студентами!</w:t>
      </w:r>
    </w:p>
    <w:p w:rsidR="00265866" w:rsidRPr="005E62CA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 w:rsidRPr="005E62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62CA">
        <w:rPr>
          <w:rFonts w:ascii="Times New Roman" w:hAnsi="Times New Roman" w:cs="Times New Roman"/>
          <w:sz w:val="28"/>
          <w:szCs w:val="28"/>
        </w:rPr>
        <w:t>05.05.2015г. в Тотьме стартовала Всероссийская акция "Сирень Победы", в которой активно принял участие волонтёрский отряд колледжа "Свой выбор".</w:t>
      </w:r>
    </w:p>
    <w:p w:rsidR="00DB11CF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06.05.2015г. </w:t>
      </w:r>
      <w:r w:rsidRPr="005E62CA">
        <w:rPr>
          <w:rFonts w:ascii="Times New Roman" w:hAnsi="Times New Roman" w:cs="Times New Roman"/>
          <w:sz w:val="28"/>
          <w:szCs w:val="28"/>
        </w:rPr>
        <w:t>студенты 110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62CA">
        <w:rPr>
          <w:rFonts w:ascii="Times New Roman" w:hAnsi="Times New Roman" w:cs="Times New Roman"/>
          <w:sz w:val="28"/>
          <w:szCs w:val="28"/>
        </w:rPr>
        <w:t xml:space="preserve">с группы Березин Сергей, Зуевской Максим, </w:t>
      </w:r>
      <w:proofErr w:type="spellStart"/>
      <w:r w:rsidRPr="005E62CA">
        <w:rPr>
          <w:rFonts w:ascii="Times New Roman" w:hAnsi="Times New Roman" w:cs="Times New Roman"/>
          <w:sz w:val="28"/>
          <w:szCs w:val="28"/>
        </w:rPr>
        <w:t>Бритвин</w:t>
      </w:r>
      <w:proofErr w:type="spellEnd"/>
      <w:r w:rsidRPr="005E62CA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Pr="005E62CA">
        <w:rPr>
          <w:rFonts w:ascii="Times New Roman" w:hAnsi="Times New Roman" w:cs="Times New Roman"/>
          <w:sz w:val="28"/>
          <w:szCs w:val="28"/>
        </w:rPr>
        <w:t>Немеш</w:t>
      </w:r>
      <w:proofErr w:type="spellEnd"/>
      <w:r w:rsidRPr="005E62CA">
        <w:rPr>
          <w:rFonts w:ascii="Times New Roman" w:hAnsi="Times New Roman" w:cs="Times New Roman"/>
          <w:sz w:val="28"/>
          <w:szCs w:val="28"/>
        </w:rPr>
        <w:t xml:space="preserve"> Артём во главе с Малышевой Екатериной Терентьевной и </w:t>
      </w:r>
      <w:proofErr w:type="spellStart"/>
      <w:r w:rsidRPr="005E62CA">
        <w:rPr>
          <w:rFonts w:ascii="Times New Roman" w:hAnsi="Times New Roman" w:cs="Times New Roman"/>
          <w:sz w:val="28"/>
          <w:szCs w:val="28"/>
        </w:rPr>
        <w:t>Гладковской</w:t>
      </w:r>
      <w:proofErr w:type="spellEnd"/>
      <w:r w:rsidRPr="005E62CA">
        <w:rPr>
          <w:rFonts w:ascii="Times New Roman" w:hAnsi="Times New Roman" w:cs="Times New Roman"/>
          <w:sz w:val="28"/>
          <w:szCs w:val="28"/>
        </w:rPr>
        <w:t xml:space="preserve"> Александрой Владимировной ездили на кладбище, прибирались на могилах ветеранов Великой Отечественной войны, бывших работниках учебного заведения. Ребята отнеслись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CA">
        <w:rPr>
          <w:rFonts w:ascii="Times New Roman" w:hAnsi="Times New Roman" w:cs="Times New Roman"/>
          <w:sz w:val="28"/>
          <w:szCs w:val="28"/>
        </w:rPr>
        <w:t xml:space="preserve"> к работе 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5E62CA">
        <w:rPr>
          <w:rFonts w:ascii="Times New Roman" w:hAnsi="Times New Roman" w:cs="Times New Roman"/>
          <w:sz w:val="28"/>
          <w:szCs w:val="28"/>
        </w:rPr>
        <w:t>ответственно! Молодцы! Б</w:t>
      </w:r>
      <w:r w:rsidR="00DB11CF">
        <w:rPr>
          <w:rFonts w:ascii="Times New Roman" w:hAnsi="Times New Roman" w:cs="Times New Roman"/>
          <w:sz w:val="28"/>
          <w:szCs w:val="28"/>
        </w:rPr>
        <w:t>ольшое спасибо за работу!</w:t>
      </w:r>
    </w:p>
    <w:p w:rsidR="00265866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содействия гражданско-патриотическому воспитанию и повышения интереса  студентов к теме «Великая Отечественная война», </w:t>
      </w:r>
      <w:r w:rsidRPr="00D25674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 xml:space="preserve">ления наиболее образованных, одаренных студентов в колледже, обладающих творческими способностями, стремящихся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раскрыть свой интеллектуальный потенциал 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викторины, интеллектуальные игры, конкурсы знатоков,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внутриколледжная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олимпиада, посвященная 70-летию Великой Победы. Студенты показали достаточно высокие результаты. Молодцы!</w:t>
      </w:r>
    </w:p>
    <w:p w:rsidR="00265866" w:rsidRPr="005E62CA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лишь часть мероприятий, которые были проведены в колледже в соответствии с планом мероприятий, посвященных  празднованию 70-летия Великой Победы. Все  вышеназванные мероприятия способствуют гражданско-патриотическому воспитанию молодежи.</w:t>
      </w:r>
    </w:p>
    <w:p w:rsidR="00265866" w:rsidRDefault="00265866" w:rsidP="0026586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канун Дня Победы значительно преобразились внешне здания и кабинеты нашего колледжа. На центральном здании появились красочные баннеры, георгиевские ленты, голуби мира, устремившиеся ввысь, декоративные цветущие яблони, сделанные руками студентов. В фойе здания появилась выставка рисунков и стенгазет по теме «Великий подвиг народа», в библиотеке – выставка книг «По следам великого </w:t>
      </w: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265866" w:rsidRDefault="00265866" w:rsidP="0026586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0F690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мужества». И все это в память о тех, кто ценой своей жизни завоевал </w:t>
      </w:r>
    </w:p>
    <w:p w:rsidR="00265866" w:rsidRPr="00605ECC" w:rsidRDefault="00265866" w:rsidP="000F6907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для последующих поколений! Гордимся, помним!</w:t>
      </w:r>
    </w:p>
    <w:p w:rsidR="00265866" w:rsidRDefault="00265866" w:rsidP="000F6907">
      <w:pPr>
        <w:spacing w:after="0"/>
        <w:ind w:right="283"/>
        <w:jc w:val="center"/>
        <w:rPr>
          <w:b/>
        </w:rPr>
      </w:pPr>
      <w:r w:rsidRPr="006B7EB6">
        <w:rPr>
          <w:b/>
        </w:rPr>
        <w:t xml:space="preserve">    </w:t>
      </w: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265866" w:rsidRDefault="00265866" w:rsidP="00265866">
      <w:pPr>
        <w:ind w:right="283"/>
        <w:jc w:val="center"/>
        <w:rPr>
          <w:b/>
        </w:rPr>
      </w:pPr>
    </w:p>
    <w:p w:rsidR="000F6907" w:rsidRDefault="000F6907" w:rsidP="0026586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Pr="004512C1" w:rsidRDefault="00265866" w:rsidP="0026586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4512C1">
        <w:rPr>
          <w:rFonts w:ascii="Times New Roman" w:hAnsi="Times New Roman" w:cs="Times New Roman"/>
          <w:sz w:val="28"/>
          <w:szCs w:val="28"/>
        </w:rPr>
        <w:t>12</w:t>
      </w:r>
    </w:p>
    <w:p w:rsidR="00265866" w:rsidRPr="00F71838" w:rsidRDefault="00265866" w:rsidP="0026586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6B7EB6">
        <w:rPr>
          <w:b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65866" w:rsidRPr="003B6554" w:rsidRDefault="00265866" w:rsidP="00265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EB6">
        <w:rPr>
          <w:b/>
        </w:rPr>
        <w:t xml:space="preserve"> </w:t>
      </w:r>
    </w:p>
    <w:p w:rsidR="00265866" w:rsidRPr="003B6554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6554">
        <w:rPr>
          <w:rFonts w:ascii="Times New Roman" w:hAnsi="Times New Roman" w:cs="Times New Roman"/>
          <w:sz w:val="28"/>
          <w:szCs w:val="28"/>
        </w:rPr>
        <w:t xml:space="preserve"> Создание модели воспитательно-образовательной среды, приоритетным направлением которой является </w:t>
      </w:r>
      <w:r>
        <w:rPr>
          <w:rFonts w:ascii="Times New Roman" w:hAnsi="Times New Roman" w:cs="Times New Roman"/>
          <w:sz w:val="28"/>
          <w:szCs w:val="28"/>
        </w:rPr>
        <w:t>гражданско-</w:t>
      </w:r>
      <w:r w:rsidRPr="003B6554">
        <w:rPr>
          <w:rFonts w:ascii="Times New Roman" w:hAnsi="Times New Roman" w:cs="Times New Roman"/>
          <w:sz w:val="28"/>
          <w:szCs w:val="28"/>
        </w:rPr>
        <w:t>патриотическое воспитание, предполагает поиск совокупности дидактических приемов, средств, форм, методов развития и обучения, направленных на формирование социально активной, всесторонне развитой личности, гражданина-патриота Родины.</w:t>
      </w:r>
    </w:p>
    <w:p w:rsidR="00265866" w:rsidRPr="003B6554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554">
        <w:rPr>
          <w:rFonts w:ascii="Times New Roman" w:hAnsi="Times New Roman" w:cs="Times New Roman"/>
          <w:sz w:val="28"/>
          <w:szCs w:val="28"/>
        </w:rPr>
        <w:t xml:space="preserve">         Важно связать воспитание с государственной идеей служения Отечеству и на основе этого воспитать в личности гражданское сознание, уважение к боевым и трудовым традициям своего народа.</w:t>
      </w:r>
    </w:p>
    <w:p w:rsidR="00265866" w:rsidRPr="003B6554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554">
        <w:rPr>
          <w:rFonts w:ascii="Times New Roman" w:hAnsi="Times New Roman" w:cs="Times New Roman"/>
          <w:sz w:val="28"/>
          <w:szCs w:val="28"/>
        </w:rPr>
        <w:t xml:space="preserve">         Я убеждена, что работа по </w:t>
      </w:r>
      <w:r>
        <w:rPr>
          <w:rFonts w:ascii="Times New Roman" w:hAnsi="Times New Roman" w:cs="Times New Roman"/>
          <w:sz w:val="28"/>
          <w:szCs w:val="28"/>
        </w:rPr>
        <w:t>гражданско</w:t>
      </w:r>
      <w:r w:rsidRPr="003B6554">
        <w:rPr>
          <w:rFonts w:ascii="Times New Roman" w:hAnsi="Times New Roman" w:cs="Times New Roman"/>
          <w:sz w:val="28"/>
          <w:szCs w:val="28"/>
        </w:rPr>
        <w:t>-патриотическому воспитанию, которая проводится в наше</w:t>
      </w:r>
      <w:r>
        <w:rPr>
          <w:rFonts w:ascii="Times New Roman" w:hAnsi="Times New Roman" w:cs="Times New Roman"/>
          <w:sz w:val="28"/>
          <w:szCs w:val="28"/>
        </w:rPr>
        <w:t>м колледже</w:t>
      </w:r>
      <w:r w:rsidRPr="003B6554">
        <w:rPr>
          <w:rFonts w:ascii="Times New Roman" w:hAnsi="Times New Roman" w:cs="Times New Roman"/>
          <w:sz w:val="28"/>
          <w:szCs w:val="28"/>
        </w:rPr>
        <w:t>, оказывает огромное влияние на формирование гражданской позиции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молодежи</w:t>
      </w:r>
      <w:r w:rsidRPr="003B6554">
        <w:rPr>
          <w:rFonts w:ascii="Times New Roman" w:hAnsi="Times New Roman" w:cs="Times New Roman"/>
          <w:sz w:val="28"/>
          <w:szCs w:val="28"/>
        </w:rPr>
        <w:t>.</w:t>
      </w:r>
    </w:p>
    <w:p w:rsidR="00265866" w:rsidRPr="003B6554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554">
        <w:rPr>
          <w:rFonts w:ascii="Times New Roman" w:hAnsi="Times New Roman" w:cs="Times New Roman"/>
          <w:sz w:val="28"/>
          <w:szCs w:val="28"/>
        </w:rPr>
        <w:t xml:space="preserve">          Подрастающее поколение – это наш</w:t>
      </w:r>
      <w:r>
        <w:rPr>
          <w:rFonts w:ascii="Times New Roman" w:hAnsi="Times New Roman" w:cs="Times New Roman"/>
          <w:sz w:val="28"/>
          <w:szCs w:val="28"/>
        </w:rPr>
        <w:t xml:space="preserve">е будущее </w:t>
      </w:r>
      <w:r w:rsidRPr="003B6554">
        <w:rPr>
          <w:rFonts w:ascii="Times New Roman" w:hAnsi="Times New Roman" w:cs="Times New Roman"/>
          <w:sz w:val="28"/>
          <w:szCs w:val="28"/>
        </w:rPr>
        <w:t>– замечательный отряд человечества. Чтобы они были сильны, бесстрашны в борьбе, необходимо воспитание в духе патриотизма, любви к Отечеству, формирование ценностных ориентаций и убеждений на основе личностного осмысления опыта истории, восприятие идей гуманизма, уважение прав человека и демократических ценностей, стремление сохранить и преумножить культурное наследие своей страны и всего человечества.</w:t>
      </w: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554">
        <w:rPr>
          <w:rFonts w:ascii="Times New Roman" w:hAnsi="Times New Roman" w:cs="Times New Roman"/>
          <w:sz w:val="28"/>
          <w:szCs w:val="28"/>
        </w:rPr>
        <w:t xml:space="preserve">         Именно эти задачи </w:t>
      </w:r>
      <w:r>
        <w:rPr>
          <w:rFonts w:ascii="Times New Roman" w:hAnsi="Times New Roman" w:cs="Times New Roman"/>
          <w:sz w:val="28"/>
          <w:szCs w:val="28"/>
        </w:rPr>
        <w:t>гражданско</w:t>
      </w:r>
      <w:r w:rsidRPr="003B6554">
        <w:rPr>
          <w:rFonts w:ascii="Times New Roman" w:hAnsi="Times New Roman" w:cs="Times New Roman"/>
          <w:sz w:val="28"/>
          <w:szCs w:val="28"/>
        </w:rPr>
        <w:t>-патриотического воспитания я стараюсь решать на уроках истории и во внеклассных мероприятиях.</w:t>
      </w:r>
    </w:p>
    <w:p w:rsidR="00265866" w:rsidRPr="00675DC1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675DC1">
        <w:rPr>
          <w:rFonts w:ascii="Times New Roman" w:hAnsi="Times New Roman" w:cs="Times New Roman"/>
          <w:sz w:val="28"/>
          <w:szCs w:val="28"/>
        </w:rPr>
        <w:t xml:space="preserve">    Патриотизм относится к числу идеалов, утрата которых делает общество нежизнеспособным. Он тесно связан с концепцией национальной безопасности. В этой ситуации актуальны слова президента РФ В.В. Путина о том, что, утратив патриотизм, связанные с ним национальную гордость и достоинство, мы потеряем себя как народ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DC1">
        <w:t xml:space="preserve"> </w:t>
      </w:r>
      <w:r w:rsidRPr="00675DC1">
        <w:rPr>
          <w:rFonts w:ascii="Times New Roman" w:hAnsi="Times New Roman" w:cs="Times New Roman"/>
          <w:sz w:val="28"/>
          <w:szCs w:val="28"/>
        </w:rPr>
        <w:t>способный на великие свершения. Отсюда воспитание патриотизма у подрастающего поколения является в настоящее время важнейшей задачей государственной политики.</w:t>
      </w:r>
    </w:p>
    <w:p w:rsidR="000F6907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5DC1">
        <w:rPr>
          <w:rFonts w:ascii="Times New Roman" w:hAnsi="Times New Roman" w:cs="Times New Roman"/>
          <w:sz w:val="28"/>
          <w:szCs w:val="28"/>
        </w:rPr>
        <w:t xml:space="preserve">Чем дальше от нас события, связанные с Великой Отечественной войной, тем значимее для нас они вырисовываются. Мы понимаем все многообразие позитивных событий, связанных с победой над нацизмом, и понимаем всю глубину трагедии, с которой столкнулись наш народ, наша страна, наши предки. Это должно в нас порождать желание не только достойно отметить это событие </w:t>
      </w:r>
      <w:r w:rsidR="00BD48B4">
        <w:rPr>
          <w:rFonts w:ascii="Times New Roman" w:hAnsi="Times New Roman" w:cs="Times New Roman"/>
          <w:sz w:val="28"/>
          <w:szCs w:val="28"/>
        </w:rPr>
        <w:t xml:space="preserve">– День </w:t>
      </w:r>
      <w:r w:rsidRPr="00675DC1"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войне, но и закрепить морально-нравственные основы этой победы на века, на будущее, </w:t>
      </w:r>
    </w:p>
    <w:p w:rsidR="000F6907" w:rsidRDefault="000F6907" w:rsidP="000F6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265866" w:rsidRPr="00675DC1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 w:rsidRPr="00675DC1">
        <w:rPr>
          <w:rFonts w:ascii="Times New Roman" w:hAnsi="Times New Roman" w:cs="Times New Roman"/>
          <w:sz w:val="28"/>
          <w:szCs w:val="28"/>
        </w:rPr>
        <w:lastRenderedPageBreak/>
        <w:t>с тем чтобы эти события укрепляли нашу Родину, укрепляли наш народ, способствовали ее развитию, вселяли  уверенность в том, что мы можем совершать такие подвиги не только в предыдущие годы, столетия, десятилетия, но и в будущем.</w:t>
      </w:r>
    </w:p>
    <w:p w:rsidR="00265866" w:rsidRPr="004D4140" w:rsidRDefault="00265866" w:rsidP="00265866">
      <w:pPr>
        <w:jc w:val="both"/>
        <w:rPr>
          <w:rFonts w:ascii="Times New Roman" w:hAnsi="Times New Roman" w:cs="Times New Roman"/>
          <w:sz w:val="28"/>
          <w:szCs w:val="28"/>
        </w:rPr>
      </w:pPr>
      <w:r w:rsidRPr="004D4140">
        <w:rPr>
          <w:rFonts w:ascii="Times New Roman" w:hAnsi="Times New Roman" w:cs="Times New Roman"/>
          <w:sz w:val="28"/>
          <w:szCs w:val="28"/>
        </w:rPr>
        <w:t xml:space="preserve">          Я могу с уверенностью сказать, что каждодневная, кропотливая работа нашего педагогического коллектива по воспитанию и формированию гражданско-патриотического и духовно-нравственного сознания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4D4140">
        <w:rPr>
          <w:rFonts w:ascii="Times New Roman" w:hAnsi="Times New Roman" w:cs="Times New Roman"/>
          <w:sz w:val="28"/>
          <w:szCs w:val="28"/>
        </w:rPr>
        <w:t>ведётся успешно.</w:t>
      </w: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26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26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907" w:rsidRDefault="000F6907" w:rsidP="0026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265866" w:rsidRDefault="00265866" w:rsidP="00265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265866" w:rsidRPr="00017D7A" w:rsidRDefault="00265866" w:rsidP="0026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66" w:rsidRPr="00682AC9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2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AC9">
        <w:rPr>
          <w:rFonts w:ascii="Times New Roman" w:hAnsi="Times New Roman" w:cs="Times New Roman"/>
          <w:sz w:val="28"/>
          <w:szCs w:val="28"/>
        </w:rPr>
        <w:t xml:space="preserve">Вяземский Е.Е., </w:t>
      </w:r>
      <w:proofErr w:type="spellStart"/>
      <w:r w:rsidRPr="00682AC9">
        <w:rPr>
          <w:rFonts w:ascii="Times New Roman" w:hAnsi="Times New Roman" w:cs="Times New Roman"/>
          <w:sz w:val="28"/>
          <w:szCs w:val="28"/>
        </w:rPr>
        <w:t>Следзевский</w:t>
      </w:r>
      <w:proofErr w:type="spellEnd"/>
      <w:r w:rsidRPr="00682AC9">
        <w:rPr>
          <w:rFonts w:ascii="Times New Roman" w:hAnsi="Times New Roman" w:cs="Times New Roman"/>
          <w:sz w:val="28"/>
          <w:szCs w:val="28"/>
        </w:rPr>
        <w:t xml:space="preserve"> И.В., Саватеев А.Д. Концепция гражданского образования в общеобразовательных учреждениях // журнал "История и обществознание в школе". 2002. № 4.</w:t>
      </w:r>
    </w:p>
    <w:p w:rsidR="00265866" w:rsidRPr="00682AC9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7361">
        <w:rPr>
          <w:rFonts w:ascii="Times New Roman" w:hAnsi="Times New Roman" w:cs="Times New Roman"/>
          <w:sz w:val="28"/>
          <w:szCs w:val="28"/>
        </w:rPr>
        <w:t>Государственная программа “Патриотическое воспитание граждан Российской Федерации на 2011 - 2015 годы”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7361">
        <w:rPr>
          <w:rFonts w:ascii="Times New Roman" w:hAnsi="Times New Roman" w:cs="Times New Roman"/>
          <w:sz w:val="28"/>
          <w:szCs w:val="28"/>
        </w:rPr>
        <w:t>Постановления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361">
        <w:rPr>
          <w:rFonts w:ascii="Times New Roman" w:hAnsi="Times New Roman" w:cs="Times New Roman"/>
          <w:sz w:val="28"/>
          <w:szCs w:val="28"/>
        </w:rPr>
        <w:t>от 05.10.2010 года № 795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866" w:rsidRPr="002E7361" w:rsidRDefault="00265866" w:rsidP="00265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7361">
        <w:rPr>
          <w:rFonts w:ascii="Times New Roman" w:hAnsi="Times New Roman" w:cs="Times New Roman"/>
          <w:sz w:val="28"/>
          <w:szCs w:val="28"/>
        </w:rPr>
        <w:t>.  Конституция РФ, М., 1993 г.</w:t>
      </w:r>
    </w:p>
    <w:p w:rsidR="00265866" w:rsidRPr="002E7361" w:rsidRDefault="00265866" w:rsidP="00265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7361">
        <w:rPr>
          <w:rFonts w:ascii="Times New Roman" w:hAnsi="Times New Roman" w:cs="Times New Roman"/>
          <w:sz w:val="28"/>
          <w:szCs w:val="28"/>
        </w:rPr>
        <w:t>. Старостина И.А. Роль историко-патриотического наследия в духовном становлении молодежи / И.А.Старостина // Справочно-правовая система «Консультант Плюс: Юридическая пресса» [Электронный ресурс] / ЗАО «Консультант Плюс». – Послед</w:t>
      </w:r>
      <w:proofErr w:type="gramStart"/>
      <w:r w:rsidRPr="002E7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3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7361">
        <w:rPr>
          <w:rFonts w:ascii="Times New Roman" w:hAnsi="Times New Roman" w:cs="Times New Roman"/>
          <w:sz w:val="28"/>
          <w:szCs w:val="28"/>
        </w:rPr>
        <w:t>бновление 26.05.2013.</w:t>
      </w:r>
    </w:p>
    <w:p w:rsidR="00265866" w:rsidRPr="002E7361" w:rsidRDefault="00265866" w:rsidP="00265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7361">
        <w:rPr>
          <w:rFonts w:ascii="Times New Roman" w:hAnsi="Times New Roman" w:cs="Times New Roman"/>
          <w:sz w:val="28"/>
          <w:szCs w:val="28"/>
        </w:rPr>
        <w:t>. Федеральный закон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866" w:rsidRPr="00682AC9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 w:rsidP="00265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66" w:rsidRDefault="00265866"/>
    <w:p w:rsidR="00265866" w:rsidRDefault="00265866"/>
    <w:p w:rsidR="00265866" w:rsidRDefault="00265866"/>
    <w:p w:rsidR="00265866" w:rsidRDefault="00265866"/>
    <w:p w:rsidR="00265866" w:rsidRDefault="00265866"/>
    <w:p w:rsidR="00265866" w:rsidRDefault="00265866"/>
    <w:p w:rsidR="00265866" w:rsidRDefault="00265866"/>
    <w:p w:rsidR="00265866" w:rsidRDefault="00265866"/>
    <w:p w:rsidR="00265866" w:rsidRDefault="00265866"/>
    <w:p w:rsidR="00265866" w:rsidRDefault="00265866"/>
    <w:p w:rsidR="00265866" w:rsidRDefault="00265866"/>
    <w:p w:rsidR="00265866" w:rsidRPr="00265866" w:rsidRDefault="00265866" w:rsidP="0026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866">
        <w:rPr>
          <w:rFonts w:ascii="Times New Roman" w:hAnsi="Times New Roman" w:cs="Times New Roman"/>
          <w:sz w:val="28"/>
          <w:szCs w:val="28"/>
        </w:rPr>
        <w:t>15</w:t>
      </w:r>
    </w:p>
    <w:sectPr w:rsidR="00265866" w:rsidRPr="00265866" w:rsidSect="009A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179"/>
    <w:multiLevelType w:val="hybridMultilevel"/>
    <w:tmpl w:val="4E68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866"/>
    <w:rsid w:val="000F6907"/>
    <w:rsid w:val="00265866"/>
    <w:rsid w:val="00534CCE"/>
    <w:rsid w:val="005A7B3D"/>
    <w:rsid w:val="00995079"/>
    <w:rsid w:val="009A5B50"/>
    <w:rsid w:val="00A204C9"/>
    <w:rsid w:val="00A43671"/>
    <w:rsid w:val="00A8607E"/>
    <w:rsid w:val="00AC2075"/>
    <w:rsid w:val="00BD48B4"/>
    <w:rsid w:val="00D8021D"/>
    <w:rsid w:val="00DB11CF"/>
    <w:rsid w:val="00DF73B4"/>
    <w:rsid w:val="00E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66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2658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2015-05-11T20:21:00Z</dcterms:created>
  <dcterms:modified xsi:type="dcterms:W3CDTF">2016-01-24T17:09:00Z</dcterms:modified>
</cp:coreProperties>
</file>