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7A" w:rsidRDefault="00F376D8" w:rsidP="0099117A">
      <w:pPr>
        <w:pStyle w:val="1"/>
        <w:shd w:val="clear" w:color="auto" w:fill="FFFFFF"/>
        <w:spacing w:before="150" w:beforeAutospacing="0" w:after="0" w:afterAutospacing="0"/>
        <w:rPr>
          <w:bCs w:val="0"/>
          <w:color w:val="333333"/>
          <w:sz w:val="28"/>
          <w:szCs w:val="28"/>
        </w:rPr>
      </w:pPr>
      <w:r w:rsidRPr="00F376D8">
        <w:rPr>
          <w:bCs w:val="0"/>
          <w:color w:val="333333"/>
          <w:sz w:val="28"/>
          <w:szCs w:val="28"/>
        </w:rPr>
        <w:t xml:space="preserve">               </w:t>
      </w:r>
    </w:p>
    <w:p w:rsidR="00F376D8" w:rsidRPr="00F376D8" w:rsidRDefault="0099117A" w:rsidP="0099117A">
      <w:pPr>
        <w:pStyle w:val="1"/>
        <w:shd w:val="clear" w:color="auto" w:fill="FFFFFF"/>
        <w:spacing w:before="150" w:beforeAutospacing="0" w:after="0" w:afterAutospacing="0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Выполнила воспитатель: Муниципального казенного дошкольного учреждения г.Новосибирска Детский сад «Рябинка»</w:t>
      </w:r>
      <w:r w:rsidR="00F376D8" w:rsidRPr="00F376D8">
        <w:rPr>
          <w:bCs w:val="0"/>
          <w:color w:val="333333"/>
          <w:sz w:val="28"/>
          <w:szCs w:val="28"/>
        </w:rPr>
        <w:t xml:space="preserve"> №163</w:t>
      </w:r>
    </w:p>
    <w:p w:rsidR="00F376D8" w:rsidRPr="00F376D8" w:rsidRDefault="00F376D8" w:rsidP="0099117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Степанова Марина Юрьевна</w:t>
      </w:r>
    </w:p>
    <w:p w:rsidR="00F376D8" w:rsidRPr="00F376D8" w:rsidRDefault="00F376D8" w:rsidP="00F376D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F376D8" w:rsidRPr="00F376D8" w:rsidRDefault="00F376D8" w:rsidP="00F376D8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8"/>
          <w:szCs w:val="28"/>
        </w:rPr>
      </w:pPr>
    </w:p>
    <w:p w:rsidR="00583531" w:rsidRDefault="00583531" w:rsidP="00583531">
      <w:pPr>
        <w:pStyle w:val="headline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F376D8" w:rsidRPr="00F376D8" w:rsidRDefault="00F376D8" w:rsidP="00583531">
      <w:pPr>
        <w:pStyle w:val="headline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F376D8">
        <w:rPr>
          <w:b/>
          <w:color w:val="333333"/>
          <w:sz w:val="28"/>
          <w:szCs w:val="28"/>
        </w:rPr>
        <w:t>Причины детской агрессивности. Памятки для родителей</w:t>
      </w:r>
      <w:r w:rsidR="005927B8">
        <w:rPr>
          <w:b/>
          <w:color w:val="333333"/>
          <w:sz w:val="28"/>
          <w:szCs w:val="28"/>
        </w:rPr>
        <w:t>.</w:t>
      </w:r>
    </w:p>
    <w:p w:rsidR="00F376D8" w:rsidRPr="00F376D8" w:rsidRDefault="00F376D8" w:rsidP="00F376D8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«Агрессивность - это отчаяние ребёнка, который ищет признания и любви. »</w:t>
      </w:r>
    </w:p>
    <w:p w:rsidR="00F376D8" w:rsidRPr="00F376D8" w:rsidRDefault="00F376D8" w:rsidP="00F376D8">
      <w:pPr>
        <w:pStyle w:val="a3"/>
        <w:spacing w:before="225" w:beforeAutospacing="0" w:after="225" w:afterAutospacing="0" w:line="360" w:lineRule="auto"/>
        <w:jc w:val="right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Г. Эберлейн</w:t>
      </w:r>
    </w:p>
    <w:p w:rsidR="00F376D8" w:rsidRPr="00F376D8" w:rsidRDefault="00F376D8" w:rsidP="00F376D8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F376D8">
        <w:rPr>
          <w:b/>
          <w:color w:val="333333"/>
          <w:sz w:val="28"/>
          <w:szCs w:val="28"/>
        </w:rPr>
        <w:t>Причины возникновения агрессивности: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1. Отвержение (неприятие ребёнка). Ребёнок чувствует себя покинутым, незащищённым и поэтому не принимает родительского убеждения, не имеет положительного примера, как себя вести.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2. Сверхтребовательность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3. Гиперопека (сверх заботливое отношение) – ребёнок лишается самостоятельности, инфантилен, не может противостоять стрессам, не может постоять за себя, может стать жертвой агрессии и вымещает агрессию на предметах (рвёт книги, ломает вещи, пишет на стенах или мебели) 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F376D8">
        <w:rPr>
          <w:b/>
          <w:color w:val="333333"/>
          <w:sz w:val="28"/>
          <w:szCs w:val="28"/>
        </w:rPr>
        <w:t>Что же делать?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• 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• Замечать, когда ребёнок ведёт себя неагрессивно и поощрять его за это.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lastRenderedPageBreak/>
        <w:t>Некоторые принципы общения.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1. 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3. Показывайте личный пример эффективного поведения, не допускайте вспышек гнева и нелестных высказываний о других людях.</w:t>
      </w:r>
    </w:p>
    <w:p w:rsid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 xml:space="preserve"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5. Формируйте способность к сопереживанию и сочувствию.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6. Дайте ребёнку возможность выплеснуть свою агрессию, сместить её на другие объекты (например, поколотить подушку) 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Памятка для родителей по профилактике агрессии у детей</w:t>
      </w:r>
      <w:r w:rsidR="00B245D6">
        <w:rPr>
          <w:b/>
          <w:color w:val="333333"/>
          <w:sz w:val="28"/>
          <w:szCs w:val="28"/>
        </w:rPr>
        <w:t>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Постарайтесь сохранить в своей семье атмосферу открытости и доверия.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давайте своему ребенку несбыточных обещаний, не вселяйте в его душу несбыточных надежд.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ставьте своему ребенку каких бы то ни было условий.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Будьте тактичны в проявлении мер воздействия на ребенка.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lastRenderedPageBreak/>
        <w:t>Не наказывайте своего ребенка за то, что позволяете делать себе.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изменяйте своих требований по отношению к ребенку в угоду чему- либо.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шантажируйте ребенка своими отношениями друг с другом.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бойтесь поделиться со своим ребенком своими чувствами и слабостями.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Не ставьте свои отношения с собственным ребенком в зависимости от его учебных успехов.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Помните, что ребенок – это воплощенная возможность!</w:t>
      </w:r>
    </w:p>
    <w:p w:rsidR="00F376D8" w:rsidRPr="00F376D8" w:rsidRDefault="00F376D8" w:rsidP="00B23043">
      <w:pPr>
        <w:pStyle w:val="a3"/>
        <w:numPr>
          <w:ilvl w:val="0"/>
          <w:numId w:val="1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Воспользуйтесь ею так, чтобы эта возможность была реализована в полной мере!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Агрессивность ребенка проявляется, если</w:t>
      </w:r>
      <w:r w:rsidRPr="00F376D8">
        <w:rPr>
          <w:color w:val="333333"/>
          <w:sz w:val="28"/>
          <w:szCs w:val="28"/>
        </w:rPr>
        <w:t>: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ребенка бьют;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над ребенком издеваются;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ребенка заставляют испытывать чувство незаслуженного стыда;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заведомо лгут;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пьют и устраивают дебоши;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воспитывают ребенка двойной моралью;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не требовательны и неавторитетны для своего ребенка;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не умеют любить одинаково своих детей;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ребенку не доверяют;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lastRenderedPageBreak/>
        <w:t>родители настраивают детей друг против друга;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не общаются со своим ребенком;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вход в дом закрыт для друзей ребенка;</w:t>
      </w:r>
    </w:p>
    <w:p w:rsidR="00F376D8" w:rsidRPr="00F376D8" w:rsidRDefault="00F376D8" w:rsidP="00B23043">
      <w:pPr>
        <w:pStyle w:val="a3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родители проявляют к ребенку мелочную заботу и опеку, живут своей жизнью, ребенок чувствует, что его не любят.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Рекомендации родителям по профилактике и коррекции детской агрессивности:</w:t>
      </w:r>
    </w:p>
    <w:p w:rsidR="00F376D8" w:rsidRPr="00F376D8" w:rsidRDefault="00F376D8" w:rsidP="00B23043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сказкотерапия;</w:t>
      </w:r>
    </w:p>
    <w:p w:rsidR="00F376D8" w:rsidRPr="00F376D8" w:rsidRDefault="00F376D8" w:rsidP="00B23043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психотехнические освобождающие игры;</w:t>
      </w:r>
    </w:p>
    <w:p w:rsidR="00F376D8" w:rsidRPr="00F376D8" w:rsidRDefault="00F376D8" w:rsidP="00B23043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режиссерские игры.</w:t>
      </w:r>
    </w:p>
    <w:p w:rsidR="00F376D8" w:rsidRPr="00F376D8" w:rsidRDefault="00F376D8" w:rsidP="00B23043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Содержание предложенных методических приемов.</w:t>
      </w:r>
    </w:p>
    <w:p w:rsidR="00F376D8" w:rsidRPr="00F376D8" w:rsidRDefault="00F376D8" w:rsidP="00B23043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Сказкотерапия - это чтение литературных произведений, в которых раскрывается сила добра и слабость зла.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После чтения необходимо провести беседу. В ходе ответов на поставленные вопросы ребенок учатся давать собственную оценку действиям и поступкам героев.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Психотехнические освобождающие игры 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«бросалок», «кричалок») -</w:t>
      </w:r>
      <w:r w:rsidR="00B245D6">
        <w:rPr>
          <w:color w:val="333333"/>
          <w:sz w:val="28"/>
          <w:szCs w:val="28"/>
        </w:rPr>
        <w:t xml:space="preserve"> </w:t>
      </w:r>
      <w:r w:rsidRPr="00F376D8">
        <w:rPr>
          <w:color w:val="333333"/>
          <w:sz w:val="28"/>
          <w:szCs w:val="28"/>
        </w:rPr>
        <w:t>это своеобразный канал для выпуска разрушительной энергии в социально приемлемой форме.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 xml:space="preserve">В основе агрессии лежит гнев, именно от него следует научиться освобождаться. Конечно, это не означает, что всем дозволено драться </w:t>
      </w:r>
      <w:r w:rsidRPr="00F376D8">
        <w:rPr>
          <w:color w:val="333333"/>
          <w:sz w:val="28"/>
          <w:szCs w:val="28"/>
        </w:rPr>
        <w:lastRenderedPageBreak/>
        <w:t>кусаться. Просто мы должны научиться сами и научить детей выражать свои чувства приемлимыми, неразрушительными способами.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Игры для снятия агрессии: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Игра «Цыплята»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Ребенку предлагается приготовить «корм» для цыплят, то есть разорвать лист бумаги на мелкие-мелкие кусочки.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Игра «Молчанка»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Эта игра проводится с командами «Стоп! » или «Замри! » Агрессивные дети не только эмоционально и моторно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F376D8" w:rsidRPr="00B245D6" w:rsidRDefault="00F376D8" w:rsidP="00B23043">
      <w:pPr>
        <w:pStyle w:val="a3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B245D6">
        <w:rPr>
          <w:b/>
          <w:color w:val="333333"/>
          <w:sz w:val="28"/>
          <w:szCs w:val="28"/>
        </w:rPr>
        <w:t>Игра-упражнение «Где прячется злость? »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Ребенок закрывает глаза, одну руку с вытянутым указательным пальцем поднимает вверх. Не открывая глаз, нужно словом или жестом ответить на вопросы: «Где у вас злость прячется? В коленях, в руках, в голове, в животе? А гнев? А раздражение? А грусть? А радость? »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Очень полезны для снятия агрессии игры с водой, песком, глиной. Летом разрешите даже очень маленькому ребенку повозиться в песке (сухом и мокром, в воде. В холодное время года Это можно заменить купанием в ванне. Дети любят переливать воду из одной емкости в другую.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Снимает напряжение лепка из воска, пластилина, теста. Лепите фигурки, придумывайте истории с ними.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Хорошо снимает напряжение, создает положительный эмоциональный фон – рисование красками.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lastRenderedPageBreak/>
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</w:r>
    </w:p>
    <w:p w:rsidR="00F376D8" w:rsidRPr="00F376D8" w:rsidRDefault="00F376D8" w:rsidP="00B23043">
      <w:pPr>
        <w:pStyle w:val="a3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F376D8">
        <w:rPr>
          <w:color w:val="333333"/>
          <w:sz w:val="28"/>
          <w:szCs w:val="28"/>
        </w:rPr>
        <w:t>В режиссерской игре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Выполняя психотерапевтическую функцию (ребенок может проявить свою агрессию, «спрятавшись» за куклу-персонаж, эта игра решает еще педагогические коррекционно-развивающие задачи.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Таким образом, в режиссерской игре ребенок учится оценивать конфликтную ситуацию с нескольких точек зрения, находить различные 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sectPr w:rsidR="00F376D8" w:rsidRPr="00F376D8" w:rsidSect="00ED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D7"/>
    <w:multiLevelType w:val="hybridMultilevel"/>
    <w:tmpl w:val="7BAA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7420"/>
    <w:multiLevelType w:val="hybridMultilevel"/>
    <w:tmpl w:val="648C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0653"/>
    <w:multiLevelType w:val="hybridMultilevel"/>
    <w:tmpl w:val="9C4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09A"/>
    <w:rsid w:val="001023E1"/>
    <w:rsid w:val="00583531"/>
    <w:rsid w:val="005927B8"/>
    <w:rsid w:val="007C309A"/>
    <w:rsid w:val="0099117A"/>
    <w:rsid w:val="00B23043"/>
    <w:rsid w:val="00B245D6"/>
    <w:rsid w:val="00ED6A73"/>
    <w:rsid w:val="00F3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3"/>
  </w:style>
  <w:style w:type="paragraph" w:styleId="1">
    <w:name w:val="heading 1"/>
    <w:basedOn w:val="a"/>
    <w:link w:val="10"/>
    <w:uiPriority w:val="9"/>
    <w:qFormat/>
    <w:rsid w:val="007C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09A"/>
  </w:style>
  <w:style w:type="paragraph" w:styleId="a3">
    <w:name w:val="Normal (Web)"/>
    <w:basedOn w:val="a"/>
    <w:uiPriority w:val="99"/>
    <w:semiHidden/>
    <w:unhideWhenUsed/>
    <w:rsid w:val="007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dcterms:created xsi:type="dcterms:W3CDTF">2016-04-15T02:16:00Z</dcterms:created>
  <dcterms:modified xsi:type="dcterms:W3CDTF">2016-04-19T04:03:00Z</dcterms:modified>
</cp:coreProperties>
</file>